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6A9C1" w14:textId="77777777" w:rsidR="00EE25BD" w:rsidRPr="00E66085" w:rsidRDefault="00EE25BD" w:rsidP="00EE25BD">
      <w:pPr>
        <w:pStyle w:val="Tre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E66085">
        <w:rPr>
          <w:rFonts w:ascii="Calibri" w:hAnsi="Calibri" w:cs="Calibri"/>
          <w:b/>
          <w:bCs/>
          <w:sz w:val="24"/>
          <w:szCs w:val="24"/>
          <w:lang w:val="pl-PL"/>
        </w:rPr>
        <w:t xml:space="preserve">Szkoła doktorska Technologii Informacyjnych i Biomedycznych </w:t>
      </w:r>
      <w:r w:rsidR="00E66085" w:rsidRPr="00E66085">
        <w:rPr>
          <w:rFonts w:ascii="Calibri" w:hAnsi="Calibri" w:cs="Calibri"/>
          <w:b/>
          <w:bCs/>
          <w:sz w:val="24"/>
          <w:szCs w:val="24"/>
          <w:lang w:val="pl-PL"/>
        </w:rPr>
        <w:br/>
      </w:r>
      <w:r w:rsidRPr="00E66085">
        <w:rPr>
          <w:rFonts w:ascii="Calibri" w:hAnsi="Calibri" w:cs="Calibri"/>
          <w:b/>
          <w:bCs/>
          <w:sz w:val="24"/>
          <w:szCs w:val="24"/>
          <w:lang w:val="pl-PL"/>
        </w:rPr>
        <w:t>Polskiej Akademii Nauk</w:t>
      </w:r>
    </w:p>
    <w:p w14:paraId="5EDB197E" w14:textId="77777777" w:rsidR="00EE25BD" w:rsidRPr="00E66085" w:rsidRDefault="00EE25BD">
      <w:pPr>
        <w:pStyle w:val="Tre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166DE273" w14:textId="77777777" w:rsidR="006B52E6" w:rsidRPr="00E66085" w:rsidRDefault="006B52E6">
      <w:pPr>
        <w:pStyle w:val="Tre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109509EE" w14:textId="7D79D8AE" w:rsidR="006B52E6" w:rsidRPr="00E66085" w:rsidRDefault="00440C12" w:rsidP="00540819">
      <w:pPr>
        <w:pStyle w:val="Tre"/>
        <w:rPr>
          <w:rFonts w:ascii="Calibri" w:hAnsi="Calibri" w:cs="Calibri"/>
          <w:sz w:val="24"/>
          <w:szCs w:val="24"/>
          <w:lang w:val="pl-PL"/>
        </w:rPr>
      </w:pPr>
      <w:r w:rsidRPr="00E66085">
        <w:rPr>
          <w:rFonts w:ascii="Calibri" w:hAnsi="Calibri" w:cs="Calibri"/>
          <w:b/>
          <w:bCs/>
          <w:sz w:val="24"/>
          <w:szCs w:val="24"/>
          <w:lang w:val="pl-PL"/>
        </w:rPr>
        <w:t>Temat</w:t>
      </w:r>
      <w:r w:rsidR="00E66085">
        <w:rPr>
          <w:rFonts w:ascii="Calibri" w:hAnsi="Calibri" w:cs="Calibri"/>
          <w:b/>
          <w:bCs/>
          <w:sz w:val="24"/>
          <w:szCs w:val="24"/>
          <w:lang w:val="pl-PL"/>
        </w:rPr>
        <w:t xml:space="preserve">: </w:t>
      </w:r>
      <w:r w:rsidR="00540819">
        <w:rPr>
          <w:rFonts w:ascii="Calibri" w:hAnsi="Calibri" w:cs="Calibri"/>
          <w:sz w:val="24"/>
          <w:szCs w:val="24"/>
          <w:lang w:val="pl-PL"/>
        </w:rPr>
        <w:t xml:space="preserve">Optymalizacja dializy otrzewnowej </w:t>
      </w:r>
      <w:r w:rsidR="00410916">
        <w:rPr>
          <w:rFonts w:ascii="Calibri" w:hAnsi="Calibri" w:cs="Calibri"/>
          <w:sz w:val="24"/>
          <w:szCs w:val="24"/>
          <w:lang w:val="pl-PL"/>
        </w:rPr>
        <w:t xml:space="preserve">przy wykorzystaniu </w:t>
      </w:r>
      <w:r w:rsidR="00540819">
        <w:rPr>
          <w:rFonts w:ascii="Calibri" w:hAnsi="Calibri" w:cs="Calibri"/>
          <w:sz w:val="24"/>
          <w:szCs w:val="24"/>
          <w:lang w:val="pl-PL"/>
        </w:rPr>
        <w:t>modelowani</w:t>
      </w:r>
      <w:r w:rsidR="00410916">
        <w:rPr>
          <w:rFonts w:ascii="Calibri" w:hAnsi="Calibri" w:cs="Calibri"/>
          <w:sz w:val="24"/>
          <w:szCs w:val="24"/>
          <w:lang w:val="pl-PL"/>
        </w:rPr>
        <w:t>a</w:t>
      </w:r>
      <w:r w:rsidR="00540819">
        <w:rPr>
          <w:rFonts w:ascii="Calibri" w:hAnsi="Calibri" w:cs="Calibri"/>
          <w:sz w:val="24"/>
          <w:szCs w:val="24"/>
          <w:lang w:val="pl-PL"/>
        </w:rPr>
        <w:t xml:space="preserve"> transportu wody i substancji</w:t>
      </w:r>
    </w:p>
    <w:p w14:paraId="40AAB31F" w14:textId="77777777" w:rsidR="006B52E6" w:rsidRPr="00E66085" w:rsidRDefault="002D4B5A" w:rsidP="00440C12">
      <w:pPr>
        <w:pStyle w:val="Tre"/>
        <w:spacing w:before="120"/>
        <w:rPr>
          <w:rFonts w:ascii="Calibri" w:hAnsi="Calibri" w:cs="Calibri"/>
          <w:b/>
          <w:bCs/>
          <w:sz w:val="24"/>
          <w:szCs w:val="24"/>
          <w:lang w:val="pl-PL"/>
        </w:rPr>
      </w:pPr>
      <w:r w:rsidRPr="00E66085">
        <w:rPr>
          <w:rFonts w:ascii="Calibri" w:hAnsi="Calibri" w:cs="Calibri"/>
          <w:b/>
          <w:bCs/>
          <w:sz w:val="24"/>
          <w:szCs w:val="24"/>
          <w:lang w:val="pl-PL"/>
        </w:rPr>
        <w:t xml:space="preserve">Opiekun, </w:t>
      </w:r>
      <w:r w:rsidR="00D57AB2" w:rsidRPr="00E66085">
        <w:rPr>
          <w:rFonts w:ascii="Calibri" w:hAnsi="Calibri" w:cs="Calibri"/>
          <w:b/>
          <w:bCs/>
          <w:sz w:val="24"/>
          <w:szCs w:val="24"/>
          <w:lang w:val="pl-PL"/>
        </w:rPr>
        <w:t>kontakt, miejsce wykonywania badań</w:t>
      </w:r>
      <w:r w:rsidR="00E66085">
        <w:rPr>
          <w:rFonts w:ascii="Calibri" w:hAnsi="Calibri" w:cs="Calibri"/>
          <w:b/>
          <w:bCs/>
          <w:sz w:val="24"/>
          <w:szCs w:val="24"/>
          <w:lang w:val="pl-PL"/>
        </w:rPr>
        <w:t>:</w:t>
      </w:r>
    </w:p>
    <w:p w14:paraId="6FA686EC" w14:textId="69B880CA" w:rsidR="00E66085" w:rsidRDefault="0021454A">
      <w:pPr>
        <w:pStyle w:val="Tre"/>
        <w:rPr>
          <w:rFonts w:ascii="Calibri" w:hAnsi="Calibri" w:cs="Calibri"/>
          <w:sz w:val="24"/>
          <w:szCs w:val="24"/>
          <w:lang w:val="pl-PL"/>
        </w:rPr>
      </w:pPr>
      <w:r w:rsidRPr="00E66085">
        <w:rPr>
          <w:rFonts w:ascii="Calibri" w:hAnsi="Calibri" w:cs="Calibri"/>
          <w:sz w:val="24"/>
          <w:szCs w:val="24"/>
          <w:lang w:val="pl-PL"/>
        </w:rPr>
        <w:t>dr hab</w:t>
      </w:r>
      <w:r w:rsidR="00324B32">
        <w:rPr>
          <w:rFonts w:ascii="Calibri" w:hAnsi="Calibri" w:cs="Calibri"/>
          <w:sz w:val="24"/>
          <w:szCs w:val="24"/>
          <w:lang w:val="pl-PL"/>
        </w:rPr>
        <w:t>.</w:t>
      </w:r>
      <w:r w:rsidR="00E66085" w:rsidRPr="00E66085">
        <w:rPr>
          <w:rFonts w:ascii="Calibri" w:hAnsi="Calibri" w:cs="Calibri"/>
          <w:sz w:val="24"/>
          <w:szCs w:val="24"/>
          <w:lang w:val="pl-PL"/>
        </w:rPr>
        <w:t xml:space="preserve"> J. Poleszczuk</w:t>
      </w:r>
      <w:r w:rsidR="009B0B98" w:rsidRPr="00E66085">
        <w:rPr>
          <w:rFonts w:ascii="Calibri" w:hAnsi="Calibri" w:cs="Calibri"/>
          <w:sz w:val="24"/>
          <w:szCs w:val="24"/>
          <w:lang w:val="pl-PL"/>
        </w:rPr>
        <w:t>, dr J. Stachowska-Pię</w:t>
      </w:r>
      <w:r w:rsidR="0039443E" w:rsidRPr="00E66085">
        <w:rPr>
          <w:rFonts w:ascii="Calibri" w:hAnsi="Calibri" w:cs="Calibri"/>
          <w:sz w:val="24"/>
          <w:szCs w:val="24"/>
          <w:lang w:val="pl-PL"/>
        </w:rPr>
        <w:t>tka</w:t>
      </w:r>
      <w:r w:rsidR="002D4B5A" w:rsidRPr="00E6608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D57AB2" w:rsidRPr="00E66085">
        <w:rPr>
          <w:rFonts w:ascii="Calibri" w:hAnsi="Calibri" w:cs="Calibri"/>
          <w:sz w:val="24"/>
          <w:szCs w:val="24"/>
          <w:lang w:val="pl-PL"/>
        </w:rPr>
        <w:t>(</w:t>
      </w:r>
      <w:hyperlink r:id="rId7" w:history="1">
        <w:r w:rsidR="00D57AB2" w:rsidRPr="00E66085">
          <w:rPr>
            <w:rStyle w:val="Hipercze"/>
            <w:rFonts w:ascii="Calibri" w:hAnsi="Calibri" w:cs="Calibri"/>
            <w:sz w:val="24"/>
            <w:szCs w:val="24"/>
            <w:lang w:val="pl-PL"/>
          </w:rPr>
          <w:t>jstachowska@ibib.waw.pl</w:t>
        </w:r>
      </w:hyperlink>
      <w:r w:rsidR="00440C12" w:rsidRPr="00E66085">
        <w:rPr>
          <w:rFonts w:ascii="Calibri" w:hAnsi="Calibri" w:cs="Calibri"/>
          <w:sz w:val="24"/>
          <w:szCs w:val="24"/>
          <w:lang w:val="pl-PL"/>
        </w:rPr>
        <w:t xml:space="preserve">) </w:t>
      </w:r>
      <w:r w:rsidR="00E66085">
        <w:rPr>
          <w:rFonts w:ascii="Calibri" w:hAnsi="Calibri" w:cs="Calibri"/>
          <w:sz w:val="24"/>
          <w:szCs w:val="24"/>
          <w:lang w:val="pl-PL"/>
        </w:rPr>
        <w:br/>
        <w:t>Instytut Biocybernetyki i Inżynierii Biomedyc</w:t>
      </w:r>
      <w:bookmarkStart w:id="0" w:name="_GoBack"/>
      <w:bookmarkEnd w:id="0"/>
      <w:r w:rsidR="00E66085">
        <w:rPr>
          <w:rFonts w:ascii="Calibri" w:hAnsi="Calibri" w:cs="Calibri"/>
          <w:sz w:val="24"/>
          <w:szCs w:val="24"/>
          <w:lang w:val="pl-PL"/>
        </w:rPr>
        <w:t xml:space="preserve">znej im. Macieja Nałęcza </w:t>
      </w:r>
      <w:r w:rsidR="002D4B5A" w:rsidRPr="00E66085">
        <w:rPr>
          <w:rFonts w:ascii="Calibri" w:hAnsi="Calibri" w:cs="Calibri"/>
          <w:sz w:val="24"/>
          <w:szCs w:val="24"/>
          <w:lang w:val="pl-PL"/>
        </w:rPr>
        <w:t>PAN</w:t>
      </w:r>
      <w:r w:rsidR="00D57AB2" w:rsidRPr="00E66085">
        <w:rPr>
          <w:rFonts w:ascii="Calibri" w:hAnsi="Calibri" w:cs="Calibri"/>
          <w:sz w:val="24"/>
          <w:szCs w:val="24"/>
          <w:lang w:val="pl-PL"/>
        </w:rPr>
        <w:t xml:space="preserve">, </w:t>
      </w:r>
    </w:p>
    <w:p w14:paraId="629303B1" w14:textId="77777777" w:rsidR="002D4B5A" w:rsidRPr="00E66085" w:rsidRDefault="00D57AB2">
      <w:pPr>
        <w:pStyle w:val="Tre"/>
        <w:rPr>
          <w:rFonts w:ascii="Calibri" w:hAnsi="Calibri" w:cs="Calibri"/>
          <w:sz w:val="24"/>
          <w:szCs w:val="24"/>
          <w:lang w:val="pl-PL"/>
        </w:rPr>
      </w:pPr>
      <w:r w:rsidRPr="00E66085">
        <w:rPr>
          <w:rFonts w:ascii="Calibri" w:hAnsi="Calibri" w:cs="Calibri"/>
          <w:sz w:val="24"/>
          <w:szCs w:val="24"/>
          <w:lang w:val="pl-PL"/>
        </w:rPr>
        <w:t>ul. Trojdena 4</w:t>
      </w:r>
      <w:r w:rsidR="00E66085">
        <w:rPr>
          <w:rFonts w:ascii="Calibri" w:hAnsi="Calibri" w:cs="Calibri"/>
          <w:sz w:val="24"/>
          <w:szCs w:val="24"/>
          <w:lang w:val="pl-PL"/>
        </w:rPr>
        <w:t>, 02-109 Warszawa</w:t>
      </w:r>
    </w:p>
    <w:p w14:paraId="3D019629" w14:textId="77777777" w:rsidR="00440C12" w:rsidRPr="00E66085" w:rsidRDefault="00440C12" w:rsidP="00440C12">
      <w:pPr>
        <w:pStyle w:val="Tre"/>
        <w:spacing w:before="120"/>
        <w:rPr>
          <w:rFonts w:ascii="Calibri" w:hAnsi="Calibri" w:cs="Calibri"/>
          <w:b/>
          <w:sz w:val="24"/>
          <w:szCs w:val="24"/>
          <w:lang w:val="pl-PL"/>
        </w:rPr>
      </w:pPr>
      <w:r w:rsidRPr="00E66085">
        <w:rPr>
          <w:rFonts w:ascii="Calibri" w:hAnsi="Calibri" w:cs="Calibri"/>
          <w:b/>
          <w:sz w:val="24"/>
          <w:szCs w:val="24"/>
          <w:lang w:val="pl-PL"/>
        </w:rPr>
        <w:t>Dyscyplina naukowa</w:t>
      </w:r>
    </w:p>
    <w:p w14:paraId="00EA7C37" w14:textId="77777777" w:rsidR="00440C12" w:rsidRPr="00E66085" w:rsidRDefault="00440C12">
      <w:pPr>
        <w:pStyle w:val="Tre"/>
        <w:rPr>
          <w:rFonts w:ascii="Calibri" w:hAnsi="Calibri" w:cs="Calibri"/>
          <w:b/>
          <w:sz w:val="24"/>
          <w:szCs w:val="24"/>
          <w:lang w:val="pl-PL"/>
        </w:rPr>
      </w:pPr>
      <w:r w:rsidRPr="00E66085">
        <w:rPr>
          <w:rFonts w:ascii="Calibri" w:hAnsi="Calibri" w:cs="Calibri"/>
          <w:sz w:val="24"/>
          <w:szCs w:val="24"/>
          <w:lang w:val="pl-PL"/>
        </w:rPr>
        <w:t>inżynieria biomedyczna</w:t>
      </w:r>
    </w:p>
    <w:p w14:paraId="3EABEAE0" w14:textId="77777777" w:rsidR="006B52E6" w:rsidRPr="00E66085" w:rsidRDefault="006B52E6">
      <w:pPr>
        <w:pStyle w:val="Tre"/>
        <w:rPr>
          <w:rFonts w:ascii="Calibri" w:hAnsi="Calibri" w:cs="Calibri"/>
          <w:sz w:val="24"/>
          <w:szCs w:val="24"/>
          <w:lang w:val="pl-PL"/>
        </w:rPr>
      </w:pPr>
    </w:p>
    <w:p w14:paraId="645E633F" w14:textId="77777777" w:rsidR="006B52E6" w:rsidRPr="00E66085" w:rsidRDefault="00D57AB2">
      <w:pPr>
        <w:pStyle w:val="Tre"/>
        <w:rPr>
          <w:rFonts w:ascii="Calibri" w:hAnsi="Calibri" w:cs="Calibri"/>
          <w:b/>
          <w:bCs/>
          <w:sz w:val="24"/>
          <w:szCs w:val="24"/>
          <w:u w:color="222222"/>
          <w:shd w:val="clear" w:color="auto" w:fill="FFFFFF"/>
          <w:lang w:val="pl-PL"/>
        </w:rPr>
      </w:pPr>
      <w:r w:rsidRPr="00E66085">
        <w:rPr>
          <w:rFonts w:ascii="Calibri" w:hAnsi="Calibri" w:cs="Calibri"/>
          <w:b/>
          <w:bCs/>
          <w:sz w:val="24"/>
          <w:szCs w:val="24"/>
          <w:u w:color="222222"/>
          <w:shd w:val="clear" w:color="auto" w:fill="FFFFFF"/>
          <w:lang w:val="pl-PL"/>
        </w:rPr>
        <w:t>Opis projektu</w:t>
      </w:r>
    </w:p>
    <w:p w14:paraId="14126552" w14:textId="1AF3DB72" w:rsidR="00E66085" w:rsidRDefault="003A1B06" w:rsidP="004C0CA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Szacuje się, że krańcowa niewydolność nerek </w:t>
      </w:r>
      <w:r w:rsidR="00E66085">
        <w:rPr>
          <w:rFonts w:ascii="Calibri" w:hAnsi="Calibri" w:cs="Calibri"/>
        </w:rPr>
        <w:t>dotycz</w:t>
      </w:r>
      <w:r>
        <w:rPr>
          <w:rFonts w:ascii="Calibri" w:hAnsi="Calibri" w:cs="Calibri"/>
        </w:rPr>
        <w:t>y jednego na dziecięciu</w:t>
      </w:r>
      <w:r w:rsidR="00E660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mieszkańców naszej planety</w:t>
      </w:r>
      <w:r w:rsidR="00E66085">
        <w:rPr>
          <w:rFonts w:ascii="Calibri" w:hAnsi="Calibri" w:cs="Calibri"/>
        </w:rPr>
        <w:t>, a biorąc pod uwagę obecną dynami</w:t>
      </w:r>
      <w:r>
        <w:rPr>
          <w:rFonts w:ascii="Calibri" w:hAnsi="Calibri" w:cs="Calibri"/>
        </w:rPr>
        <w:t xml:space="preserve">kę </w:t>
      </w:r>
      <w:r w:rsidR="00540819">
        <w:rPr>
          <w:rFonts w:ascii="Calibri" w:hAnsi="Calibri" w:cs="Calibri"/>
        </w:rPr>
        <w:t>przewiduje</w:t>
      </w:r>
      <w:r>
        <w:rPr>
          <w:rFonts w:ascii="Calibri" w:hAnsi="Calibri" w:cs="Calibri"/>
        </w:rPr>
        <w:t xml:space="preserve"> się</w:t>
      </w:r>
      <w:r w:rsidR="0054081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że do 2040 roku stanie się ona piątą z kolei przyczyną </w:t>
      </w:r>
      <w:r w:rsidR="00540819">
        <w:rPr>
          <w:rFonts w:ascii="Calibri" w:hAnsi="Calibri" w:cs="Calibri"/>
        </w:rPr>
        <w:t>powodującą przedwczesną śmierć</w:t>
      </w:r>
      <w:r>
        <w:rPr>
          <w:rFonts w:ascii="Calibri" w:hAnsi="Calibri" w:cs="Calibri"/>
        </w:rPr>
        <w:t xml:space="preserve">. </w:t>
      </w:r>
      <w:r w:rsidR="00540819">
        <w:rPr>
          <w:rFonts w:ascii="Calibri" w:hAnsi="Calibri" w:cs="Calibri"/>
        </w:rPr>
        <w:t>W odróżnieniu od innych form terapii nerkozastępczych d</w:t>
      </w:r>
      <w:r>
        <w:rPr>
          <w:rFonts w:ascii="Calibri" w:hAnsi="Calibri" w:cs="Calibri"/>
        </w:rPr>
        <w:t xml:space="preserve">ializa otrzewnowa jest wykonywanych przez pacjenta w domu. Brak konieczności odbywania sesji dializacyjnych w szpitalu umożliwia pacjentom łatwiejsze godzenie terapii z życiem osobistym i pracą. </w:t>
      </w:r>
      <w:r w:rsidR="00B565F4">
        <w:rPr>
          <w:rFonts w:ascii="Calibri" w:hAnsi="Calibri" w:cs="Calibri"/>
        </w:rPr>
        <w:t>W dializie otrzewnowej wewnętrzne warstwy tkanki</w:t>
      </w:r>
      <w:r>
        <w:rPr>
          <w:rFonts w:ascii="Calibri" w:hAnsi="Calibri" w:cs="Calibri"/>
        </w:rPr>
        <w:t xml:space="preserve"> </w:t>
      </w:r>
      <w:r w:rsidR="00B565F4">
        <w:rPr>
          <w:rFonts w:ascii="Calibri" w:hAnsi="Calibri" w:cs="Calibri"/>
        </w:rPr>
        <w:t>otaczającej jamę otrzewnową pełnią funkcję naturalnej bariery filtracyjnej umożliwiającej usuwanie nadmiaru wody oraz toksyn zalegaj</w:t>
      </w:r>
      <w:r w:rsidR="003B01F2">
        <w:rPr>
          <w:rFonts w:ascii="Calibri" w:hAnsi="Calibri" w:cs="Calibri"/>
        </w:rPr>
        <w:t>ących w ciele pacjenta w wyniku</w:t>
      </w:r>
      <w:r w:rsidR="00B565F4">
        <w:rPr>
          <w:rFonts w:ascii="Calibri" w:hAnsi="Calibri" w:cs="Calibri"/>
        </w:rPr>
        <w:t xml:space="preserve"> nieprawidłowej pracy nerek. </w:t>
      </w:r>
      <w:r w:rsidR="003B01F2">
        <w:rPr>
          <w:rFonts w:ascii="Calibri" w:hAnsi="Calibri" w:cs="Calibri"/>
        </w:rPr>
        <w:t>Własności tej bariery</w:t>
      </w:r>
      <w:r w:rsidR="00410916">
        <w:rPr>
          <w:rFonts w:ascii="Calibri" w:hAnsi="Calibri" w:cs="Calibri"/>
        </w:rPr>
        <w:t>,</w:t>
      </w:r>
      <w:r w:rsidR="003B01F2">
        <w:rPr>
          <w:rFonts w:ascii="Calibri" w:hAnsi="Calibri" w:cs="Calibri"/>
        </w:rPr>
        <w:t xml:space="preserve"> charakterystyczne dla indywidualnego pacjenta</w:t>
      </w:r>
      <w:r w:rsidR="00410916">
        <w:rPr>
          <w:rFonts w:ascii="Calibri" w:hAnsi="Calibri" w:cs="Calibri"/>
        </w:rPr>
        <w:t>,</w:t>
      </w:r>
      <w:r w:rsidR="003B01F2">
        <w:rPr>
          <w:rFonts w:ascii="Calibri" w:hAnsi="Calibri" w:cs="Calibri"/>
        </w:rPr>
        <w:t xml:space="preserve"> zmieniają się </w:t>
      </w:r>
      <w:r w:rsidR="00B565F4">
        <w:rPr>
          <w:rFonts w:ascii="Calibri" w:hAnsi="Calibri" w:cs="Calibri"/>
        </w:rPr>
        <w:t xml:space="preserve">w czasie, a </w:t>
      </w:r>
      <w:r w:rsidR="003B01F2">
        <w:rPr>
          <w:rFonts w:ascii="Calibri" w:hAnsi="Calibri" w:cs="Calibri"/>
        </w:rPr>
        <w:t xml:space="preserve">określenie </w:t>
      </w:r>
      <w:r w:rsidR="00B565F4">
        <w:rPr>
          <w:rFonts w:ascii="Calibri" w:hAnsi="Calibri" w:cs="Calibri"/>
        </w:rPr>
        <w:t xml:space="preserve">własności filtracyjnych oraz ich monitorowanie </w:t>
      </w:r>
      <w:r w:rsidR="003B01F2">
        <w:rPr>
          <w:rFonts w:ascii="Calibri" w:hAnsi="Calibri" w:cs="Calibri"/>
        </w:rPr>
        <w:t>jest ważne z klinicznego punktu widzenia</w:t>
      </w:r>
      <w:r w:rsidR="00B565F4">
        <w:rPr>
          <w:rFonts w:ascii="Calibri" w:hAnsi="Calibri" w:cs="Calibri"/>
        </w:rPr>
        <w:t>. Brak optymalizacji terapii może prowadzić do poważnego zachwiania równowagi w organ</w:t>
      </w:r>
      <w:r w:rsidR="00901E05">
        <w:rPr>
          <w:rFonts w:ascii="Calibri" w:hAnsi="Calibri" w:cs="Calibri"/>
        </w:rPr>
        <w:t>iz</w:t>
      </w:r>
      <w:r w:rsidR="00B565F4">
        <w:rPr>
          <w:rFonts w:ascii="Calibri" w:hAnsi="Calibri" w:cs="Calibri"/>
        </w:rPr>
        <w:t>mie</w:t>
      </w:r>
      <w:r w:rsidR="00901E05">
        <w:rPr>
          <w:rFonts w:ascii="Calibri" w:hAnsi="Calibri" w:cs="Calibri"/>
        </w:rPr>
        <w:t xml:space="preserve">, ciężkich powikłań </w:t>
      </w:r>
      <w:r w:rsidR="00B565F4">
        <w:rPr>
          <w:rFonts w:ascii="Calibri" w:hAnsi="Calibri" w:cs="Calibri"/>
        </w:rPr>
        <w:t>oraz konieczności zmiany terap</w:t>
      </w:r>
      <w:r w:rsidR="00901E05">
        <w:rPr>
          <w:rFonts w:ascii="Calibri" w:hAnsi="Calibri" w:cs="Calibri"/>
        </w:rPr>
        <w:t>ii.</w:t>
      </w:r>
    </w:p>
    <w:p w14:paraId="20C5B0D1" w14:textId="77777777" w:rsidR="003A1B06" w:rsidRDefault="003A1B06" w:rsidP="004C0CA7">
      <w:pPr>
        <w:pStyle w:val="Default"/>
        <w:jc w:val="both"/>
        <w:rPr>
          <w:rFonts w:ascii="Calibri" w:hAnsi="Calibri" w:cs="Calibri"/>
        </w:rPr>
      </w:pPr>
    </w:p>
    <w:p w14:paraId="5B1CF3FA" w14:textId="0F166825" w:rsidR="00901E05" w:rsidRDefault="00901E05" w:rsidP="004C0CA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Celem pracy będzie </w:t>
      </w:r>
      <w:r w:rsidR="00410916">
        <w:rPr>
          <w:rFonts w:ascii="Calibri" w:hAnsi="Calibri" w:cs="Calibri"/>
        </w:rPr>
        <w:t xml:space="preserve">optymalizowanie </w:t>
      </w:r>
      <w:r>
        <w:rPr>
          <w:rFonts w:ascii="Calibri" w:hAnsi="Calibri" w:cs="Calibri"/>
        </w:rPr>
        <w:t xml:space="preserve">terapii poprzez </w:t>
      </w:r>
      <w:r w:rsidR="003B01F2">
        <w:rPr>
          <w:rFonts w:ascii="Calibri" w:hAnsi="Calibri" w:cs="Calibri"/>
        </w:rPr>
        <w:t>wykorzystanie modelowania</w:t>
      </w:r>
      <w:r>
        <w:rPr>
          <w:rFonts w:ascii="Calibri" w:hAnsi="Calibri" w:cs="Calibri"/>
        </w:rPr>
        <w:t xml:space="preserve"> procesów transportowych zachodzących podczas dializ</w:t>
      </w:r>
      <w:r w:rsidR="003B01F2">
        <w:rPr>
          <w:rFonts w:ascii="Calibri" w:hAnsi="Calibri" w:cs="Calibri"/>
        </w:rPr>
        <w:t xml:space="preserve">y otrzewnowej w oparciu o najnowszą wiedzę dotyczącą </w:t>
      </w:r>
      <w:r>
        <w:rPr>
          <w:rFonts w:ascii="Calibri" w:hAnsi="Calibri" w:cs="Calibri"/>
        </w:rPr>
        <w:t xml:space="preserve">fizjologii tkanki i procesów w niej zachodzących. Dynamiczny model opisujący transport wody oraz ważnych klinicznie substancji zostanie </w:t>
      </w:r>
      <w:r w:rsidR="008A2976">
        <w:rPr>
          <w:rFonts w:ascii="Calibri" w:hAnsi="Calibri" w:cs="Calibri"/>
        </w:rPr>
        <w:t>zaimplementowany</w:t>
      </w:r>
      <w:r>
        <w:rPr>
          <w:rFonts w:ascii="Calibri" w:hAnsi="Calibri" w:cs="Calibri"/>
        </w:rPr>
        <w:t xml:space="preserve"> i rozwiązany numerycznie. Modelowanie terapii oraz procesów zachodzących podczas </w:t>
      </w:r>
      <w:r w:rsidR="003B01F2">
        <w:rPr>
          <w:rFonts w:ascii="Calibri" w:hAnsi="Calibri" w:cs="Calibri"/>
        </w:rPr>
        <w:t xml:space="preserve">dializy </w:t>
      </w:r>
      <w:r>
        <w:rPr>
          <w:rFonts w:ascii="Calibri" w:hAnsi="Calibri" w:cs="Calibri"/>
        </w:rPr>
        <w:t>zostanie wykorzystane z celu optymalizacji terapii oraz monit</w:t>
      </w:r>
      <w:r w:rsidR="003B01F2">
        <w:rPr>
          <w:rFonts w:ascii="Calibri" w:hAnsi="Calibri" w:cs="Calibri"/>
        </w:rPr>
        <w:t>orowania</w:t>
      </w:r>
      <w:r>
        <w:rPr>
          <w:rFonts w:ascii="Calibri" w:hAnsi="Calibri" w:cs="Calibri"/>
        </w:rPr>
        <w:t xml:space="preserve"> własności bariery otrzewnowej. W modelu zostan</w:t>
      </w:r>
      <w:r w:rsidR="003B01F2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wykorzystane dane kliniczne i eksperymentalne</w:t>
      </w:r>
      <w:r w:rsidR="003B01F2">
        <w:rPr>
          <w:rFonts w:ascii="Calibri" w:hAnsi="Calibri" w:cs="Calibri"/>
        </w:rPr>
        <w:t xml:space="preserve"> pochodzące</w:t>
      </w:r>
      <w:r>
        <w:rPr>
          <w:rFonts w:ascii="Calibri" w:hAnsi="Calibri" w:cs="Calibri"/>
        </w:rPr>
        <w:t xml:space="preserve"> z ośrodków krajowych </w:t>
      </w:r>
      <w:r w:rsidR="003B01F2">
        <w:rPr>
          <w:rFonts w:ascii="Calibri" w:hAnsi="Calibri" w:cs="Calibri"/>
        </w:rPr>
        <w:t>oraz</w:t>
      </w:r>
      <w:r>
        <w:rPr>
          <w:rFonts w:ascii="Calibri" w:hAnsi="Calibri" w:cs="Calibri"/>
        </w:rPr>
        <w:t xml:space="preserve"> zagranicznych. </w:t>
      </w:r>
    </w:p>
    <w:p w14:paraId="00C8A48D" w14:textId="77777777" w:rsidR="00F25832" w:rsidRPr="00E66085" w:rsidRDefault="00F25832" w:rsidP="004F191D">
      <w:pPr>
        <w:pStyle w:val="Tre"/>
        <w:jc w:val="both"/>
        <w:rPr>
          <w:rStyle w:val="tlid-translation"/>
          <w:rFonts w:ascii="Calibri" w:hAnsi="Calibri" w:cs="Calibri"/>
          <w:sz w:val="24"/>
          <w:szCs w:val="24"/>
          <w:lang w:val="pl-PL"/>
        </w:rPr>
      </w:pPr>
    </w:p>
    <w:p w14:paraId="2C5D69D3" w14:textId="69A60EDB" w:rsidR="00891721" w:rsidRPr="00E66085" w:rsidRDefault="004F191D" w:rsidP="004F191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sz w:val="24"/>
          <w:szCs w:val="24"/>
          <w:lang w:val="pl-PL"/>
        </w:rPr>
      </w:pPr>
      <w:r w:rsidRPr="00E66085">
        <w:rPr>
          <w:rFonts w:ascii="Calibri" w:hAnsi="Calibri" w:cs="Calibri"/>
          <w:sz w:val="24"/>
          <w:szCs w:val="24"/>
          <w:lang w:val="pl-PL"/>
        </w:rPr>
        <w:t xml:space="preserve">Z przykładem zastosowania modelowania </w:t>
      </w:r>
      <w:r w:rsidR="00901E05">
        <w:rPr>
          <w:rFonts w:ascii="Calibri" w:hAnsi="Calibri" w:cs="Calibri"/>
          <w:sz w:val="24"/>
          <w:szCs w:val="24"/>
          <w:lang w:val="pl-PL"/>
        </w:rPr>
        <w:t>w dializie otrzewnowej możn</w:t>
      </w:r>
      <w:r w:rsidRPr="00E66085">
        <w:rPr>
          <w:rFonts w:ascii="Calibri" w:hAnsi="Calibri" w:cs="Calibri"/>
          <w:sz w:val="24"/>
          <w:szCs w:val="24"/>
          <w:lang w:val="pl-PL"/>
        </w:rPr>
        <w:t xml:space="preserve">a zapoznać się </w:t>
      </w:r>
      <w:r w:rsidR="00ED269D" w:rsidRPr="00E66085">
        <w:rPr>
          <w:rFonts w:ascii="Calibri" w:hAnsi="Calibri" w:cs="Calibri"/>
          <w:sz w:val="24"/>
          <w:szCs w:val="24"/>
          <w:lang w:val="pl-PL"/>
        </w:rPr>
        <w:t xml:space="preserve">m.in </w:t>
      </w:r>
      <w:r w:rsidRPr="00E66085">
        <w:rPr>
          <w:rFonts w:ascii="Calibri" w:hAnsi="Calibri" w:cs="Calibri"/>
          <w:sz w:val="24"/>
          <w:szCs w:val="24"/>
          <w:lang w:val="pl-PL"/>
        </w:rPr>
        <w:t>w [1,2,3].</w:t>
      </w:r>
    </w:p>
    <w:p w14:paraId="16B18AC3" w14:textId="77777777" w:rsidR="00440C12" w:rsidRPr="00E66085" w:rsidRDefault="00440C1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sz w:val="24"/>
          <w:szCs w:val="24"/>
          <w:lang w:val="pl-PL"/>
        </w:rPr>
      </w:pPr>
    </w:p>
    <w:p w14:paraId="34252847" w14:textId="77777777" w:rsidR="006B52E6" w:rsidRPr="00EF2869" w:rsidRDefault="004F191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Times New Roman" w:hAnsi="Calibri" w:cs="Calibri"/>
          <w:b/>
          <w:bCs/>
          <w:color w:val="222222"/>
          <w:sz w:val="24"/>
          <w:szCs w:val="24"/>
          <w:u w:color="222222"/>
          <w:shd w:val="clear" w:color="auto" w:fill="FFFFFF"/>
        </w:rPr>
      </w:pPr>
      <w:r w:rsidRPr="00EF2869">
        <w:rPr>
          <w:rFonts w:ascii="Calibri" w:eastAsia="Calibri" w:hAnsi="Calibri" w:cs="Calibri"/>
          <w:b/>
          <w:bCs/>
          <w:sz w:val="24"/>
          <w:szCs w:val="24"/>
          <w:u w:color="000000"/>
        </w:rPr>
        <w:t>Przykładowa literatura</w:t>
      </w:r>
    </w:p>
    <w:p w14:paraId="10870E4A" w14:textId="77777777" w:rsidR="00EF2869" w:rsidRPr="00EF2869" w:rsidRDefault="00EF2869" w:rsidP="00EF286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8"/>
          <w:tab w:val="num" w:pos="540"/>
        </w:tabs>
        <w:autoSpaceDE w:val="0"/>
        <w:autoSpaceDN w:val="0"/>
        <w:adjustRightInd w:val="0"/>
        <w:spacing w:after="80"/>
        <w:jc w:val="both"/>
        <w:rPr>
          <w:rStyle w:val="slug-doi"/>
          <w:rFonts w:ascii="Calibri" w:hAnsi="Calibri" w:cs="Calibri"/>
          <w:u w:color="000000"/>
          <w:lang w:val="en-GB"/>
        </w:rPr>
      </w:pPr>
      <w:r w:rsidRPr="00EF2869">
        <w:rPr>
          <w:rFonts w:ascii="Calibri" w:hAnsi="Calibri" w:cs="Calibri"/>
          <w:u w:color="000000"/>
          <w:lang w:val="en-GB"/>
        </w:rPr>
        <w:t>S</w:t>
      </w:r>
      <w:r w:rsidRPr="00EF2869">
        <w:rPr>
          <w:rFonts w:ascii="Calibri" w:hAnsi="Calibri" w:cs="Calibri"/>
          <w:lang w:val="en-GB"/>
        </w:rPr>
        <w:t xml:space="preserve">tachowska-Pietka J, Poleszczuk J, Teixido-Planas J, Bonet-Sol J, Troya-Saborido MI, Waniewski J. Fluid tonicity affects peritoneal characteristics derived by three-pore model. </w:t>
      </w:r>
      <w:r w:rsidRPr="00EF2869">
        <w:rPr>
          <w:rStyle w:val="jrnl"/>
          <w:rFonts w:ascii="Calibri" w:hAnsi="Calibri" w:cs="Calibri"/>
        </w:rPr>
        <w:t>Perit Dial Int</w:t>
      </w:r>
      <w:r w:rsidRPr="00EF2869">
        <w:rPr>
          <w:rFonts w:ascii="Calibri" w:hAnsi="Calibri" w:cs="Calibri"/>
        </w:rPr>
        <w:t xml:space="preserve">. </w:t>
      </w:r>
      <w:r w:rsidRPr="00C26BE1">
        <w:rPr>
          <w:rFonts w:ascii="Calibri" w:hAnsi="Calibri" w:cs="Calibri"/>
        </w:rPr>
        <w:t>2019</w:t>
      </w:r>
      <w:r w:rsidRPr="00EF2869">
        <w:rPr>
          <w:rFonts w:ascii="Calibri" w:hAnsi="Calibri" w:cs="Calibri"/>
        </w:rPr>
        <w:t xml:space="preserve"> May-Jun;39(3):243-251. doi:</w:t>
      </w:r>
      <w:r w:rsidRPr="00EF2869">
        <w:rPr>
          <w:rStyle w:val="slug-doi"/>
          <w:rFonts w:ascii="Calibri" w:hAnsi="Calibri" w:cs="Calibri"/>
        </w:rPr>
        <w:t>10.3747/pdi.2017.00267</w:t>
      </w:r>
    </w:p>
    <w:p w14:paraId="283BEA97" w14:textId="77777777" w:rsidR="00EF2869" w:rsidRPr="00EF2869" w:rsidRDefault="00EF2869" w:rsidP="00EF286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8"/>
          <w:tab w:val="num" w:pos="540"/>
        </w:tabs>
        <w:autoSpaceDE w:val="0"/>
        <w:autoSpaceDN w:val="0"/>
        <w:adjustRightInd w:val="0"/>
        <w:spacing w:after="80"/>
        <w:jc w:val="both"/>
        <w:rPr>
          <w:rFonts w:ascii="Calibri" w:hAnsi="Calibri" w:cs="Calibri"/>
          <w:u w:color="000000"/>
          <w:lang w:val="en-GB"/>
        </w:rPr>
      </w:pPr>
      <w:r w:rsidRPr="00EF2869">
        <w:rPr>
          <w:rStyle w:val="tlid-translation"/>
          <w:rFonts w:ascii="Calibri" w:hAnsi="Calibri" w:cs="Calibri"/>
          <w:color w:val="000000"/>
          <w:lang w:eastAsia="en-GB"/>
        </w:rPr>
        <w:t xml:space="preserve">Stachowska-Pietka J, Poleszczuk J, Flessner M, Lindholm B, Waniewski Alterations of peritoneal transport characteristics in dialysis patients with ultrafiltration failure: tissue and capillary components. </w:t>
      </w:r>
      <w:r w:rsidRPr="00EF2869">
        <w:rPr>
          <w:rStyle w:val="tlid-translation"/>
          <w:rFonts w:ascii="Calibri" w:hAnsi="Calibri" w:cs="Calibri"/>
          <w:color w:val="000000"/>
          <w:lang w:val="en-GB" w:eastAsia="en-GB"/>
        </w:rPr>
        <w:t>Nephrol</w:t>
      </w:r>
      <w:r w:rsidRPr="00EF2869">
        <w:rPr>
          <w:rFonts w:ascii="Calibri" w:hAnsi="Calibri" w:cs="Calibri"/>
          <w:lang w:val="en-GB" w:eastAsia="en-GB"/>
        </w:rPr>
        <w:t xml:space="preserve"> Dial Transplant. 2019;34(5):864-70. </w:t>
      </w:r>
    </w:p>
    <w:p w14:paraId="1DA35971" w14:textId="77777777" w:rsidR="006B52E6" w:rsidRPr="00EF2869" w:rsidRDefault="00EF2869" w:rsidP="00EF2869">
      <w:pPr>
        <w:pStyle w:val="Akapitzlist"/>
        <w:numPr>
          <w:ilvl w:val="0"/>
          <w:numId w:val="2"/>
        </w:numPr>
        <w:rPr>
          <w:rFonts w:ascii="Calibri" w:hAnsi="Calibri" w:cs="Calibri"/>
          <w:u w:color="000000"/>
          <w:lang w:val="en-GB"/>
        </w:rPr>
      </w:pPr>
      <w:r w:rsidRPr="00EF2869">
        <w:rPr>
          <w:rFonts w:ascii="Calibri" w:hAnsi="Calibri" w:cs="Calibri"/>
          <w:u w:color="000000"/>
          <w:lang w:val="en-GB"/>
        </w:rPr>
        <w:t xml:space="preserve">Stachowska-Pietka J, Waniewski J, Flessner M F, Lindholm B. Computer simulations of osmotic ultrafiltration and small solute transport in peritoneal dialysis: A spatially distributed approach. Am J Physiol Renal Physiol.,2012, 302 (10): F1331 - 1341. </w:t>
      </w:r>
    </w:p>
    <w:sectPr w:rsidR="006B52E6" w:rsidRPr="00EF286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21AAB" w14:textId="77777777" w:rsidR="006E22A3" w:rsidRDefault="006E22A3">
      <w:r>
        <w:separator/>
      </w:r>
    </w:p>
  </w:endnote>
  <w:endnote w:type="continuationSeparator" w:id="0">
    <w:p w14:paraId="1FF21AA5" w14:textId="77777777" w:rsidR="006E22A3" w:rsidRDefault="006E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CC96C" w14:textId="77777777" w:rsidR="006E22A3" w:rsidRDefault="006E22A3">
      <w:r>
        <w:separator/>
      </w:r>
    </w:p>
  </w:footnote>
  <w:footnote w:type="continuationSeparator" w:id="0">
    <w:p w14:paraId="6169BD5B" w14:textId="77777777" w:rsidR="006E22A3" w:rsidRDefault="006E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FE8"/>
    <w:multiLevelType w:val="hybridMultilevel"/>
    <w:tmpl w:val="48C28DB8"/>
    <w:styleLink w:val="Zaimportowanystyl3"/>
    <w:lvl w:ilvl="0" w:tplc="54AE004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ascii="CMR10" w:eastAsia="Arial Unicode MS" w:hAnsi="CMR10" w:cs="CMR1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52F00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A0C7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D6DC3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E2E0B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9E758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38D5A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005CF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C0AB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592CEE"/>
    <w:multiLevelType w:val="hybridMultilevel"/>
    <w:tmpl w:val="3D068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0438D9"/>
    <w:multiLevelType w:val="hybridMultilevel"/>
    <w:tmpl w:val="48C28DB8"/>
    <w:numStyleLink w:val="Zaimportowanystyl3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E6"/>
    <w:rsid w:val="000766DE"/>
    <w:rsid w:val="000778B1"/>
    <w:rsid w:val="00084CD8"/>
    <w:rsid w:val="000866EF"/>
    <w:rsid w:val="000C387D"/>
    <w:rsid w:val="000F2777"/>
    <w:rsid w:val="001024DA"/>
    <w:rsid w:val="001A525D"/>
    <w:rsid w:val="001A6A2D"/>
    <w:rsid w:val="001D6612"/>
    <w:rsid w:val="0021454A"/>
    <w:rsid w:val="00242048"/>
    <w:rsid w:val="002879A3"/>
    <w:rsid w:val="0029093C"/>
    <w:rsid w:val="002D4B5A"/>
    <w:rsid w:val="00324B32"/>
    <w:rsid w:val="0036490C"/>
    <w:rsid w:val="0039443E"/>
    <w:rsid w:val="003A1B06"/>
    <w:rsid w:val="003B01F2"/>
    <w:rsid w:val="003D6A8E"/>
    <w:rsid w:val="003F0470"/>
    <w:rsid w:val="00410916"/>
    <w:rsid w:val="00413077"/>
    <w:rsid w:val="00440C12"/>
    <w:rsid w:val="0049773D"/>
    <w:rsid w:val="004C0CA7"/>
    <w:rsid w:val="004C789A"/>
    <w:rsid w:val="004F191D"/>
    <w:rsid w:val="00540819"/>
    <w:rsid w:val="005F42BC"/>
    <w:rsid w:val="006750EF"/>
    <w:rsid w:val="006B52E6"/>
    <w:rsid w:val="006D4DC2"/>
    <w:rsid w:val="006E22A3"/>
    <w:rsid w:val="007D098F"/>
    <w:rsid w:val="00825494"/>
    <w:rsid w:val="00884A9F"/>
    <w:rsid w:val="00891721"/>
    <w:rsid w:val="008A12D8"/>
    <w:rsid w:val="008A2976"/>
    <w:rsid w:val="00901E05"/>
    <w:rsid w:val="00964BCF"/>
    <w:rsid w:val="009B0B98"/>
    <w:rsid w:val="00AC17FA"/>
    <w:rsid w:val="00B122F9"/>
    <w:rsid w:val="00B317EF"/>
    <w:rsid w:val="00B565F4"/>
    <w:rsid w:val="00B64391"/>
    <w:rsid w:val="00B8395B"/>
    <w:rsid w:val="00B93736"/>
    <w:rsid w:val="00C26BE1"/>
    <w:rsid w:val="00C467E8"/>
    <w:rsid w:val="00CF6777"/>
    <w:rsid w:val="00D50C05"/>
    <w:rsid w:val="00D57AB2"/>
    <w:rsid w:val="00D726EB"/>
    <w:rsid w:val="00DA4960"/>
    <w:rsid w:val="00DF62C3"/>
    <w:rsid w:val="00E556A6"/>
    <w:rsid w:val="00E66085"/>
    <w:rsid w:val="00ED269D"/>
    <w:rsid w:val="00EE25BD"/>
    <w:rsid w:val="00EF2869"/>
    <w:rsid w:val="00F25832"/>
    <w:rsid w:val="00F4417C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7B89"/>
  <w15:docId w15:val="{8F817EF0-35EF-4789-83B4-72DDDDFC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3">
    <w:name w:val="Zaimportowany styl 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3D6A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D6A8E"/>
    <w:rPr>
      <w:rFonts w:ascii="Calibri" w:eastAsia="Calibri" w:hAnsi="Calibri"/>
      <w:sz w:val="22"/>
      <w:szCs w:val="22"/>
      <w:bdr w:val="none" w:sz="0" w:space="0" w:color="auto"/>
      <w:lang w:val="pl-PL" w:eastAsia="en-US"/>
    </w:rPr>
  </w:style>
  <w:style w:type="paragraph" w:styleId="Akapitzlist">
    <w:name w:val="List Paragraph"/>
    <w:basedOn w:val="Normalny"/>
    <w:uiPriority w:val="34"/>
    <w:qFormat/>
    <w:rsid w:val="001A525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7D098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8B1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8B1"/>
    <w:rPr>
      <w:vertAlign w:val="superscript"/>
    </w:rPr>
  </w:style>
  <w:style w:type="paragraph" w:customStyle="1" w:styleId="Default">
    <w:name w:val="Default"/>
    <w:rsid w:val="006D4D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character" w:customStyle="1" w:styleId="jrnl">
    <w:name w:val="jrnl"/>
    <w:basedOn w:val="Domylnaczcionkaakapitu"/>
    <w:rsid w:val="00EF2869"/>
  </w:style>
  <w:style w:type="character" w:customStyle="1" w:styleId="slug-doi">
    <w:name w:val="slug-doi"/>
    <w:rsid w:val="00EF2869"/>
  </w:style>
  <w:style w:type="paragraph" w:styleId="Tekstdymka">
    <w:name w:val="Balloon Text"/>
    <w:basedOn w:val="Normalny"/>
    <w:link w:val="TekstdymkaZnak"/>
    <w:uiPriority w:val="99"/>
    <w:semiHidden/>
    <w:unhideWhenUsed/>
    <w:rsid w:val="00C26B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BE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tachowska@ibib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Stachowska-Piętka</dc:creator>
  <cp:lastModifiedBy>JoannaSP</cp:lastModifiedBy>
  <cp:revision>3</cp:revision>
  <dcterms:created xsi:type="dcterms:W3CDTF">2021-05-31T16:34:00Z</dcterms:created>
  <dcterms:modified xsi:type="dcterms:W3CDTF">2021-05-31T16:37:00Z</dcterms:modified>
</cp:coreProperties>
</file>