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E3" w:rsidRDefault="00F473E3" w:rsidP="00636971">
      <w:pPr>
        <w:spacing w:after="0"/>
        <w:rPr>
          <w:rFonts w:ascii="Arial" w:hAnsi="Arial" w:cs="Arial"/>
          <w:b/>
        </w:rPr>
      </w:pPr>
    </w:p>
    <w:p w:rsidR="00AB35C0" w:rsidRPr="00625360" w:rsidRDefault="00C84239" w:rsidP="00636971">
      <w:pPr>
        <w:spacing w:after="0"/>
        <w:rPr>
          <w:rFonts w:ascii="Arial" w:hAnsi="Arial" w:cs="Arial"/>
          <w:b/>
        </w:rPr>
      </w:pPr>
      <w:r w:rsidRPr="00625360">
        <w:rPr>
          <w:rFonts w:ascii="Arial" w:hAnsi="Arial" w:cs="Arial"/>
          <w:b/>
        </w:rPr>
        <w:t xml:space="preserve">Załącznik </w:t>
      </w:r>
      <w:r w:rsidR="002E4FFC" w:rsidRPr="00625360">
        <w:rPr>
          <w:rFonts w:ascii="Arial" w:hAnsi="Arial" w:cs="Arial"/>
          <w:b/>
        </w:rPr>
        <w:t xml:space="preserve">nr </w:t>
      </w:r>
      <w:r w:rsidRPr="00625360">
        <w:rPr>
          <w:rFonts w:ascii="Arial" w:hAnsi="Arial" w:cs="Arial"/>
          <w:b/>
        </w:rPr>
        <w:t>1</w:t>
      </w:r>
      <w:r w:rsidR="00053C1D" w:rsidRPr="00625360">
        <w:rPr>
          <w:rFonts w:ascii="Arial" w:hAnsi="Arial" w:cs="Arial"/>
          <w:b/>
        </w:rPr>
        <w:t xml:space="preserve"> do IWZ</w:t>
      </w:r>
      <w:r w:rsidR="00B673EB" w:rsidRPr="00625360">
        <w:rPr>
          <w:rFonts w:ascii="Arial" w:hAnsi="Arial" w:cs="Arial"/>
          <w:b/>
        </w:rPr>
        <w:t xml:space="preserve"> </w:t>
      </w:r>
      <w:r w:rsidRPr="00625360">
        <w:rPr>
          <w:rFonts w:ascii="Arial" w:hAnsi="Arial" w:cs="Arial"/>
          <w:b/>
        </w:rPr>
        <w:t xml:space="preserve">- Opis przedmiotu zamówienia </w:t>
      </w:r>
    </w:p>
    <w:p w:rsidR="00CE2BE5" w:rsidRPr="00625360" w:rsidRDefault="00CE2BE5" w:rsidP="00636971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0E7D3D" w:rsidRPr="00625360" w:rsidRDefault="000E7D3D" w:rsidP="00636971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0E7D3D" w:rsidRPr="00625360" w:rsidRDefault="000E7D3D" w:rsidP="00636971">
      <w:pPr>
        <w:rPr>
          <w:rFonts w:ascii="Arial" w:hAnsi="Arial" w:cs="Arial"/>
          <w:b/>
          <w:color w:val="000000" w:themeColor="text1"/>
          <w:u w:val="single"/>
        </w:rPr>
      </w:pPr>
      <w:r w:rsidRPr="00625360">
        <w:rPr>
          <w:rFonts w:ascii="Arial" w:hAnsi="Arial" w:cs="Arial"/>
          <w:b/>
          <w:u w:val="single"/>
        </w:rPr>
        <w:t xml:space="preserve">Parametry techniczne i cechy funkcjonalne </w:t>
      </w:r>
      <w:r w:rsidR="003352A3" w:rsidRPr="00625360">
        <w:rPr>
          <w:rFonts w:ascii="Arial" w:hAnsi="Arial" w:cs="Arial"/>
          <w:b/>
          <w:color w:val="000000" w:themeColor="text1"/>
          <w:u w:val="single"/>
        </w:rPr>
        <w:t>mikro</w:t>
      </w:r>
      <w:r w:rsidR="000F77A9" w:rsidRPr="00625360">
        <w:rPr>
          <w:rFonts w:ascii="Arial" w:hAnsi="Arial" w:cs="Arial"/>
          <w:b/>
          <w:color w:val="000000" w:themeColor="text1"/>
          <w:u w:val="single"/>
        </w:rPr>
        <w:t>spektrofotometru</w:t>
      </w:r>
      <w:r w:rsidR="000F77A9" w:rsidRPr="00625360" w:rsidDel="000F77A9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:rsidR="000E7D3D" w:rsidRPr="00625360" w:rsidRDefault="000E7D3D" w:rsidP="00636971">
      <w:pPr>
        <w:rPr>
          <w:rFonts w:ascii="Arial" w:hAnsi="Arial" w:cs="Arial"/>
          <w:b/>
        </w:rPr>
      </w:pPr>
    </w:p>
    <w:p w:rsidR="000E7D3D" w:rsidRPr="00625360" w:rsidRDefault="009F5028" w:rsidP="00C473E8">
      <w:pPr>
        <w:spacing w:line="360" w:lineRule="auto"/>
        <w:rPr>
          <w:rFonts w:ascii="Arial" w:hAnsi="Arial" w:cs="Arial"/>
          <w:color w:val="000000" w:themeColor="text1"/>
          <w:u w:val="single"/>
        </w:rPr>
      </w:pPr>
      <w:r w:rsidRPr="00625360">
        <w:rPr>
          <w:rFonts w:ascii="Arial" w:hAnsi="Arial" w:cs="Arial"/>
          <w:color w:val="000000" w:themeColor="text1"/>
        </w:rPr>
        <w:t>W</w:t>
      </w:r>
      <w:r w:rsidR="000E7D3D" w:rsidRPr="00625360">
        <w:rPr>
          <w:rFonts w:ascii="Arial" w:hAnsi="Arial" w:cs="Arial"/>
          <w:color w:val="000000" w:themeColor="text1"/>
        </w:rPr>
        <w:t xml:space="preserve"> kolumnie „</w:t>
      </w:r>
      <w:r w:rsidR="000E7D3D" w:rsidRPr="00625360">
        <w:rPr>
          <w:rFonts w:ascii="Arial" w:hAnsi="Arial" w:cs="Arial"/>
          <w:b/>
          <w:color w:val="000000" w:themeColor="text1"/>
        </w:rPr>
        <w:t>Wartość oferowanego przez Wykonawcę parametru technicznego / potwierdzenie cechy funkcjonalnej</w:t>
      </w:r>
      <w:r w:rsidR="000E7D3D" w:rsidRPr="00625360">
        <w:rPr>
          <w:rFonts w:ascii="Arial" w:hAnsi="Arial" w:cs="Arial"/>
          <w:color w:val="000000" w:themeColor="text1"/>
        </w:rPr>
        <w:t>” Wykonawca potwi</w:t>
      </w:r>
      <w:r w:rsidR="00FE36A8" w:rsidRPr="00625360">
        <w:rPr>
          <w:rFonts w:ascii="Arial" w:hAnsi="Arial" w:cs="Arial"/>
          <w:color w:val="000000" w:themeColor="text1"/>
        </w:rPr>
        <w:t>erdza posiadanie przez oferowany</w:t>
      </w:r>
      <w:r w:rsidR="000F77A9" w:rsidRPr="00625360">
        <w:rPr>
          <w:rFonts w:ascii="Arial" w:hAnsi="Arial" w:cs="Arial"/>
          <w:color w:val="000000" w:themeColor="text1"/>
        </w:rPr>
        <w:t xml:space="preserve"> </w:t>
      </w:r>
      <w:r w:rsidR="003352A3" w:rsidRPr="00625360">
        <w:rPr>
          <w:rFonts w:ascii="Arial" w:hAnsi="Arial" w:cs="Arial"/>
          <w:color w:val="000000" w:themeColor="text1"/>
        </w:rPr>
        <w:t>mikro</w:t>
      </w:r>
      <w:r w:rsidR="000F77A9" w:rsidRPr="00625360">
        <w:rPr>
          <w:rFonts w:ascii="Arial" w:hAnsi="Arial" w:cs="Arial"/>
          <w:color w:val="000000" w:themeColor="text1"/>
        </w:rPr>
        <w:t>spektrofotometr</w:t>
      </w:r>
      <w:r w:rsidR="00FE36A8" w:rsidRPr="00625360">
        <w:rPr>
          <w:rFonts w:ascii="Arial" w:hAnsi="Arial" w:cs="Arial"/>
          <w:color w:val="000000" w:themeColor="text1"/>
        </w:rPr>
        <w:t xml:space="preserve"> </w:t>
      </w:r>
      <w:r w:rsidR="00BA2EF0">
        <w:rPr>
          <w:rFonts w:ascii="Arial" w:hAnsi="Arial" w:cs="Arial"/>
          <w:color w:val="000000" w:themeColor="text1"/>
        </w:rPr>
        <w:t xml:space="preserve"> </w:t>
      </w:r>
      <w:r w:rsidR="000E7D3D" w:rsidRPr="00625360">
        <w:rPr>
          <w:rFonts w:ascii="Arial" w:hAnsi="Arial" w:cs="Arial"/>
          <w:color w:val="000000" w:themeColor="text1"/>
        </w:rPr>
        <w:t xml:space="preserve"> </w:t>
      </w:r>
      <w:r w:rsidR="003438D2" w:rsidRPr="00625360">
        <w:rPr>
          <w:rFonts w:ascii="Arial" w:hAnsi="Arial" w:cs="Arial"/>
          <w:color w:val="000000" w:themeColor="text1"/>
        </w:rPr>
        <w:t>wymagan</w:t>
      </w:r>
      <w:r w:rsidR="00BA2EF0">
        <w:rPr>
          <w:rFonts w:ascii="Arial" w:hAnsi="Arial" w:cs="Arial"/>
          <w:color w:val="000000" w:themeColor="text1"/>
        </w:rPr>
        <w:t xml:space="preserve">ego </w:t>
      </w:r>
      <w:r w:rsidR="003438D2" w:rsidRPr="00625360">
        <w:rPr>
          <w:rFonts w:ascii="Arial" w:hAnsi="Arial" w:cs="Arial"/>
          <w:color w:val="000000" w:themeColor="text1"/>
        </w:rPr>
        <w:t xml:space="preserve"> </w:t>
      </w:r>
      <w:r w:rsidR="000E7D3D" w:rsidRPr="00625360">
        <w:rPr>
          <w:rFonts w:ascii="Arial" w:hAnsi="Arial" w:cs="Arial"/>
          <w:b/>
          <w:color w:val="000000" w:themeColor="text1"/>
        </w:rPr>
        <w:t>parametr</w:t>
      </w:r>
      <w:r w:rsidR="00BA2EF0">
        <w:rPr>
          <w:rFonts w:ascii="Arial" w:hAnsi="Arial" w:cs="Arial"/>
          <w:b/>
          <w:color w:val="000000" w:themeColor="text1"/>
        </w:rPr>
        <w:t>u</w:t>
      </w:r>
      <w:r w:rsidR="000E7D3D" w:rsidRPr="00625360">
        <w:rPr>
          <w:rFonts w:ascii="Arial" w:hAnsi="Arial" w:cs="Arial"/>
          <w:b/>
          <w:color w:val="000000" w:themeColor="text1"/>
        </w:rPr>
        <w:t xml:space="preserve"> </w:t>
      </w:r>
      <w:r w:rsidR="003438D2" w:rsidRPr="00625360">
        <w:rPr>
          <w:rFonts w:ascii="Arial" w:hAnsi="Arial" w:cs="Arial"/>
          <w:b/>
          <w:color w:val="000000" w:themeColor="text1"/>
        </w:rPr>
        <w:t>techniczn</w:t>
      </w:r>
      <w:r w:rsidR="00BA2EF0">
        <w:rPr>
          <w:rFonts w:ascii="Arial" w:hAnsi="Arial" w:cs="Arial"/>
          <w:b/>
          <w:color w:val="000000" w:themeColor="text1"/>
        </w:rPr>
        <w:t xml:space="preserve">ego </w:t>
      </w:r>
      <w:r w:rsidR="003438D2" w:rsidRPr="00625360">
        <w:rPr>
          <w:rFonts w:ascii="Arial" w:hAnsi="Arial" w:cs="Arial"/>
          <w:color w:val="000000" w:themeColor="text1"/>
        </w:rPr>
        <w:t xml:space="preserve"> </w:t>
      </w:r>
      <w:r w:rsidR="000E7D3D" w:rsidRPr="00625360">
        <w:rPr>
          <w:rFonts w:ascii="Arial" w:hAnsi="Arial" w:cs="Arial"/>
          <w:b/>
          <w:color w:val="000000" w:themeColor="text1"/>
          <w:u w:val="single"/>
        </w:rPr>
        <w:t>poprzez wpisanie jego wartości</w:t>
      </w:r>
      <w:r w:rsidR="000E7D3D" w:rsidRPr="00625360">
        <w:rPr>
          <w:rFonts w:ascii="Arial" w:hAnsi="Arial" w:cs="Arial"/>
          <w:color w:val="000000" w:themeColor="text1"/>
        </w:rPr>
        <w:t xml:space="preserve"> </w:t>
      </w:r>
      <w:r w:rsidR="003438D2" w:rsidRPr="00625360">
        <w:rPr>
          <w:rFonts w:ascii="Arial" w:hAnsi="Arial" w:cs="Arial"/>
          <w:color w:val="000000" w:themeColor="text1"/>
        </w:rPr>
        <w:t>(</w:t>
      </w:r>
      <w:r w:rsidR="00BA2EF0">
        <w:rPr>
          <w:rFonts w:ascii="Arial" w:hAnsi="Arial" w:cs="Arial"/>
          <w:color w:val="000000" w:themeColor="text1"/>
        </w:rPr>
        <w:t xml:space="preserve">dotyczy  parametrów  dla których  w </w:t>
      </w:r>
      <w:r w:rsidR="003438D2" w:rsidRPr="00625360">
        <w:rPr>
          <w:rFonts w:ascii="Arial" w:hAnsi="Arial" w:cs="Arial"/>
          <w:color w:val="000000" w:themeColor="text1"/>
        </w:rPr>
        <w:t xml:space="preserve"> kolumnie </w:t>
      </w:r>
      <w:r w:rsidR="00BA2EF0">
        <w:rPr>
          <w:rFonts w:ascii="Arial" w:hAnsi="Arial" w:cs="Arial"/>
          <w:color w:val="000000" w:themeColor="text1"/>
        </w:rPr>
        <w:t xml:space="preserve">3 </w:t>
      </w:r>
      <w:r w:rsidR="003438D2" w:rsidRPr="00625360">
        <w:rPr>
          <w:rFonts w:ascii="Arial" w:hAnsi="Arial" w:cs="Arial"/>
          <w:color w:val="000000" w:themeColor="text1"/>
        </w:rPr>
        <w:t xml:space="preserve"> wpisano wartości lub zakres</w:t>
      </w:r>
      <w:r w:rsidR="00DB1676">
        <w:rPr>
          <w:rFonts w:ascii="Arial" w:hAnsi="Arial" w:cs="Arial"/>
          <w:color w:val="000000" w:themeColor="text1"/>
        </w:rPr>
        <w:t xml:space="preserve"> </w:t>
      </w:r>
      <w:r w:rsidR="003438D2" w:rsidRPr="00625360">
        <w:rPr>
          <w:rFonts w:ascii="Arial" w:hAnsi="Arial" w:cs="Arial"/>
          <w:color w:val="000000" w:themeColor="text1"/>
        </w:rPr>
        <w:t xml:space="preserve">wartości </w:t>
      </w:r>
      <w:r w:rsidR="00BA2EF0">
        <w:rPr>
          <w:rFonts w:ascii="Arial" w:hAnsi="Arial" w:cs="Arial"/>
          <w:color w:val="000000" w:themeColor="text1"/>
        </w:rPr>
        <w:t xml:space="preserve">lub </w:t>
      </w:r>
      <w:r w:rsidR="009E4062" w:rsidRPr="00625360">
        <w:rPr>
          <w:rFonts w:ascii="Arial" w:hAnsi="Arial" w:cs="Arial"/>
          <w:color w:val="000000" w:themeColor="text1"/>
        </w:rPr>
        <w:t>wyrażenia:</w:t>
      </w:r>
      <w:r w:rsidR="003438D2" w:rsidRPr="00625360">
        <w:rPr>
          <w:rFonts w:ascii="Arial" w:hAnsi="Arial" w:cs="Arial"/>
          <w:color w:val="000000" w:themeColor="text1"/>
        </w:rPr>
        <w:t xml:space="preserve"> „co najmniej”</w:t>
      </w:r>
      <w:r w:rsidR="009E4062" w:rsidRPr="00625360">
        <w:rPr>
          <w:rFonts w:ascii="Arial" w:hAnsi="Arial" w:cs="Arial"/>
          <w:color w:val="000000" w:themeColor="text1"/>
        </w:rPr>
        <w:t>, „nie większa”</w:t>
      </w:r>
      <w:r w:rsidR="00954A20" w:rsidRPr="00625360">
        <w:rPr>
          <w:rFonts w:ascii="Arial" w:hAnsi="Arial" w:cs="Arial"/>
          <w:color w:val="000000" w:themeColor="text1"/>
        </w:rPr>
        <w:t>, „do”</w:t>
      </w:r>
      <w:r w:rsidR="003438D2" w:rsidRPr="00625360">
        <w:rPr>
          <w:rFonts w:ascii="Arial" w:hAnsi="Arial" w:cs="Arial"/>
          <w:color w:val="000000" w:themeColor="text1"/>
        </w:rPr>
        <w:t xml:space="preserve">) </w:t>
      </w:r>
      <w:r w:rsidR="000E7D3D" w:rsidRPr="00625360">
        <w:rPr>
          <w:rFonts w:ascii="Arial" w:hAnsi="Arial" w:cs="Arial"/>
          <w:color w:val="000000" w:themeColor="text1"/>
        </w:rPr>
        <w:t xml:space="preserve">lub </w:t>
      </w:r>
      <w:r w:rsidR="000E7D3D" w:rsidRPr="00625360">
        <w:rPr>
          <w:rFonts w:ascii="Arial" w:hAnsi="Arial" w:cs="Arial"/>
          <w:b/>
          <w:color w:val="000000" w:themeColor="text1"/>
        </w:rPr>
        <w:t xml:space="preserve">potwierdza posiadanie cechy funkcjonalnej </w:t>
      </w:r>
      <w:r w:rsidR="000E7D3D" w:rsidRPr="00625360">
        <w:rPr>
          <w:rFonts w:ascii="Arial" w:hAnsi="Arial" w:cs="Arial"/>
          <w:b/>
          <w:color w:val="000000" w:themeColor="text1"/>
          <w:u w:val="single"/>
        </w:rPr>
        <w:t>poprzez wpisanie ”T</w:t>
      </w:r>
      <w:r w:rsidR="00803A8E" w:rsidRPr="00625360">
        <w:rPr>
          <w:rFonts w:ascii="Arial" w:hAnsi="Arial" w:cs="Arial"/>
          <w:b/>
          <w:color w:val="000000" w:themeColor="text1"/>
          <w:u w:val="single"/>
        </w:rPr>
        <w:t>ak</w:t>
      </w:r>
      <w:r w:rsidR="000E7D3D" w:rsidRPr="00625360">
        <w:rPr>
          <w:rFonts w:ascii="Arial" w:hAnsi="Arial" w:cs="Arial"/>
          <w:b/>
          <w:color w:val="000000" w:themeColor="text1"/>
          <w:u w:val="single"/>
        </w:rPr>
        <w:t>”</w:t>
      </w:r>
      <w:r w:rsidR="000E7D3D" w:rsidRPr="00625360">
        <w:rPr>
          <w:rFonts w:ascii="Arial" w:hAnsi="Arial" w:cs="Arial"/>
          <w:color w:val="000000" w:themeColor="text1"/>
          <w:u w:val="single"/>
        </w:rPr>
        <w:t>.</w:t>
      </w:r>
    </w:p>
    <w:p w:rsidR="00107C92" w:rsidRPr="00625360" w:rsidRDefault="00107C92" w:rsidP="00636971">
      <w:pPr>
        <w:rPr>
          <w:rFonts w:ascii="Arial" w:hAnsi="Arial" w:cs="Arial"/>
          <w:color w:val="000000" w:themeColor="text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5591"/>
        <w:gridCol w:w="4620"/>
        <w:gridCol w:w="3217"/>
      </w:tblGrid>
      <w:tr w:rsidR="00D0786F" w:rsidRPr="00625360" w:rsidTr="00803A8E">
        <w:trPr>
          <w:jc w:val="center"/>
        </w:trPr>
        <w:tc>
          <w:tcPr>
            <w:tcW w:w="564" w:type="dxa"/>
            <w:shd w:val="clear" w:color="auto" w:fill="C6D9F1" w:themeFill="text2" w:themeFillTint="33"/>
            <w:vAlign w:val="center"/>
          </w:tcPr>
          <w:p w:rsidR="000E7D3D" w:rsidRPr="00625360" w:rsidRDefault="000E7D3D" w:rsidP="00636971">
            <w:pPr>
              <w:keepNext/>
              <w:keepLines/>
              <w:tabs>
                <w:tab w:val="left" w:pos="694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91" w:type="dxa"/>
            <w:shd w:val="clear" w:color="auto" w:fill="C6D9F1" w:themeFill="text2" w:themeFillTint="33"/>
            <w:vAlign w:val="center"/>
          </w:tcPr>
          <w:p w:rsidR="000E7D3D" w:rsidRPr="00625360" w:rsidRDefault="000E7D3D" w:rsidP="00636971">
            <w:pPr>
              <w:keepNext/>
              <w:keepLines/>
              <w:tabs>
                <w:tab w:val="left" w:pos="694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25360">
              <w:rPr>
                <w:rFonts w:ascii="Arial" w:hAnsi="Arial" w:cs="Arial"/>
                <w:b/>
                <w:color w:val="000000"/>
              </w:rPr>
              <w:t xml:space="preserve">Nazwa parametru technicznego </w:t>
            </w:r>
            <w:r w:rsidRPr="00625360">
              <w:rPr>
                <w:rFonts w:ascii="Arial" w:hAnsi="Arial" w:cs="Arial"/>
                <w:b/>
                <w:color w:val="000000"/>
              </w:rPr>
              <w:br/>
              <w:t>/ opis cechy funkcjonalnej</w:t>
            </w:r>
          </w:p>
        </w:tc>
        <w:tc>
          <w:tcPr>
            <w:tcW w:w="4620" w:type="dxa"/>
            <w:shd w:val="clear" w:color="auto" w:fill="C6D9F1" w:themeFill="text2" w:themeFillTint="33"/>
            <w:vAlign w:val="center"/>
          </w:tcPr>
          <w:p w:rsidR="000E7D3D" w:rsidRPr="00625360" w:rsidRDefault="000E7D3D" w:rsidP="00636971">
            <w:pPr>
              <w:keepNext/>
              <w:keepLines/>
              <w:tabs>
                <w:tab w:val="left" w:pos="694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25360">
              <w:rPr>
                <w:rFonts w:ascii="Arial" w:hAnsi="Arial" w:cs="Arial"/>
                <w:b/>
                <w:color w:val="000000"/>
              </w:rPr>
              <w:t xml:space="preserve">Wymagana przez Zamawiającego </w:t>
            </w:r>
          </w:p>
          <w:p w:rsidR="000E7D3D" w:rsidRPr="00625360" w:rsidRDefault="000E7D3D" w:rsidP="00636971">
            <w:pPr>
              <w:keepNext/>
              <w:keepLines/>
              <w:tabs>
                <w:tab w:val="left" w:pos="694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25360">
              <w:rPr>
                <w:rFonts w:ascii="Arial" w:hAnsi="Arial" w:cs="Arial"/>
                <w:b/>
                <w:color w:val="000000"/>
              </w:rPr>
              <w:t xml:space="preserve">wartość parametru technicznego </w:t>
            </w:r>
            <w:r w:rsidRPr="00625360">
              <w:rPr>
                <w:rFonts w:ascii="Arial" w:hAnsi="Arial" w:cs="Arial"/>
                <w:b/>
                <w:color w:val="000000"/>
              </w:rPr>
              <w:br/>
              <w:t>/ cechy funkcjonalnej</w:t>
            </w:r>
          </w:p>
        </w:tc>
        <w:tc>
          <w:tcPr>
            <w:tcW w:w="3217" w:type="dxa"/>
            <w:shd w:val="clear" w:color="auto" w:fill="C6D9F1" w:themeFill="text2" w:themeFillTint="33"/>
            <w:vAlign w:val="center"/>
          </w:tcPr>
          <w:p w:rsidR="000E7D3D" w:rsidRPr="00625360" w:rsidRDefault="000E7D3D" w:rsidP="00636971">
            <w:pPr>
              <w:keepNext/>
              <w:keepLines/>
              <w:tabs>
                <w:tab w:val="left" w:pos="694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25360">
              <w:rPr>
                <w:rFonts w:ascii="Arial" w:hAnsi="Arial" w:cs="Arial"/>
                <w:b/>
                <w:color w:val="000000"/>
              </w:rPr>
              <w:t xml:space="preserve">Wartość oferowanego przez Wykonawcę </w:t>
            </w:r>
            <w:r w:rsidRPr="00625360">
              <w:rPr>
                <w:rFonts w:ascii="Arial" w:hAnsi="Arial" w:cs="Arial"/>
                <w:b/>
                <w:color w:val="000000"/>
              </w:rPr>
              <w:br/>
              <w:t xml:space="preserve">parametru technicznego </w:t>
            </w:r>
            <w:r w:rsidRPr="00625360">
              <w:rPr>
                <w:rFonts w:ascii="Arial" w:hAnsi="Arial" w:cs="Arial"/>
                <w:b/>
                <w:color w:val="000000"/>
              </w:rPr>
              <w:br/>
              <w:t>/ potwierdzenie cechy funkcjonalnej</w:t>
            </w: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Pr="00625360" w:rsidRDefault="009A054F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  <w:color w:val="000000"/>
              </w:rPr>
            </w:pPr>
            <w:r w:rsidRPr="00625360">
              <w:rPr>
                <w:rFonts w:ascii="Arial" w:hAnsi="Arial" w:cs="Arial"/>
              </w:rPr>
              <w:t>Długość drogi optycznej</w:t>
            </w:r>
            <w:r w:rsidR="006C734F" w:rsidRPr="00625360">
              <w:rPr>
                <w:rFonts w:ascii="Arial" w:hAnsi="Arial" w:cs="Arial"/>
              </w:rPr>
              <w:t xml:space="preserve">: </w:t>
            </w:r>
            <w:r w:rsidRPr="006253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6C734F" w:rsidRPr="00625360" w:rsidRDefault="006C734F" w:rsidP="00636971">
            <w:pPr>
              <w:widowControl w:val="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a) o stałej wartości z zakresu 0,3 - 0,6 mm</w:t>
            </w:r>
          </w:p>
          <w:p w:rsidR="006C734F" w:rsidRPr="00625360" w:rsidRDefault="006C734F" w:rsidP="00636971">
            <w:pPr>
              <w:widowControl w:val="0"/>
              <w:ind w:left="302" w:hanging="27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b)  o co najmniej dwóch różnych wartościach z zakresu 0,2 – 1 mm </w:t>
            </w:r>
          </w:p>
          <w:p w:rsidR="000E7D3D" w:rsidRPr="00625360" w:rsidRDefault="006C734F" w:rsidP="00636971">
            <w:pPr>
              <w:widowControl w:val="0"/>
              <w:ind w:left="302" w:hanging="270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</w:rPr>
              <w:t xml:space="preserve">c)  zmienna ustawiana automatycznie w </w:t>
            </w:r>
            <w:r w:rsidRPr="00625360">
              <w:rPr>
                <w:rFonts w:ascii="Arial" w:hAnsi="Arial" w:cs="Arial"/>
              </w:rPr>
              <w:lastRenderedPageBreak/>
              <w:t xml:space="preserve">zależności od stężenia próbki w zakresie 0,05 - 1 mm </w:t>
            </w:r>
          </w:p>
        </w:tc>
        <w:tc>
          <w:tcPr>
            <w:tcW w:w="3217" w:type="dxa"/>
          </w:tcPr>
          <w:p w:rsidR="000D1E6C" w:rsidRDefault="000D1E6C" w:rsidP="00636971">
            <w:pPr>
              <w:widowControl w:val="0"/>
              <w:rPr>
                <w:rFonts w:ascii="Arial" w:hAnsi="Arial" w:cs="Arial"/>
                <w:bCs/>
                <w:i/>
              </w:rPr>
            </w:pPr>
          </w:p>
          <w:p w:rsidR="000E7D3D" w:rsidRPr="00625360" w:rsidRDefault="00280770" w:rsidP="00636971">
            <w:pPr>
              <w:widowControl w:val="0"/>
              <w:rPr>
                <w:rFonts w:ascii="Arial" w:hAnsi="Arial" w:cs="Arial"/>
                <w:bCs/>
                <w:i/>
              </w:rPr>
            </w:pPr>
            <w:r w:rsidRPr="00625360">
              <w:rPr>
                <w:rFonts w:ascii="Arial" w:hAnsi="Arial" w:cs="Arial"/>
                <w:bCs/>
                <w:i/>
              </w:rPr>
              <w:t xml:space="preserve">należy </w:t>
            </w:r>
            <w:r w:rsidR="00BA2EF0">
              <w:rPr>
                <w:rFonts w:ascii="Arial" w:hAnsi="Arial" w:cs="Arial"/>
                <w:bCs/>
                <w:i/>
              </w:rPr>
              <w:t xml:space="preserve">zaznaczyć </w:t>
            </w:r>
            <w:r w:rsidR="006C734F" w:rsidRPr="00625360">
              <w:rPr>
                <w:rFonts w:ascii="Arial" w:hAnsi="Arial" w:cs="Arial"/>
                <w:bCs/>
                <w:i/>
              </w:rPr>
              <w:t>a,</w:t>
            </w:r>
            <w:r w:rsidR="008B5BED" w:rsidRPr="00625360">
              <w:rPr>
                <w:rFonts w:ascii="Arial" w:hAnsi="Arial" w:cs="Arial"/>
                <w:bCs/>
                <w:i/>
              </w:rPr>
              <w:t xml:space="preserve"> </w:t>
            </w:r>
            <w:r w:rsidR="006C734F" w:rsidRPr="00625360">
              <w:rPr>
                <w:rFonts w:ascii="Arial" w:hAnsi="Arial" w:cs="Arial"/>
                <w:bCs/>
                <w:i/>
              </w:rPr>
              <w:t>b lub c</w:t>
            </w:r>
          </w:p>
          <w:p w:rsidR="006C734F" w:rsidRPr="00625360" w:rsidRDefault="006C734F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Pr="00625360" w:rsidRDefault="009A054F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  <w:color w:val="000000"/>
              </w:rPr>
            </w:pPr>
            <w:r w:rsidRPr="00625360">
              <w:rPr>
                <w:rFonts w:ascii="Arial" w:hAnsi="Arial" w:cs="Arial"/>
              </w:rPr>
              <w:t>Minimalny zakres objętości mierzonej próbki</w:t>
            </w:r>
            <w:r w:rsidR="00280770" w:rsidRPr="00625360">
              <w:rPr>
                <w:rFonts w:ascii="Arial" w:hAnsi="Arial" w:cs="Arial"/>
              </w:rPr>
              <w:t>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Pr="00625360" w:rsidRDefault="009A054F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</w:rPr>
              <w:t>0,5 μl  - 2 μl.</w:t>
            </w:r>
          </w:p>
        </w:tc>
        <w:tc>
          <w:tcPr>
            <w:tcW w:w="3217" w:type="dxa"/>
          </w:tcPr>
          <w:p w:rsidR="000E7D3D" w:rsidRPr="00625360" w:rsidRDefault="000E7D3D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6C734F" w:rsidRPr="00625360" w:rsidRDefault="009A054F" w:rsidP="00636971">
            <w:pPr>
              <w:tabs>
                <w:tab w:val="left" w:pos="534"/>
                <w:tab w:val="left" w:pos="4968"/>
              </w:tabs>
              <w:spacing w:after="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Wymagany pełny zakres skanowania </w:t>
            </w:r>
            <w:r w:rsidR="009E4062" w:rsidRPr="00625360">
              <w:rPr>
                <w:rFonts w:ascii="Arial" w:hAnsi="Arial" w:cs="Arial"/>
              </w:rPr>
              <w:t>w</w:t>
            </w:r>
            <w:r w:rsidRPr="00625360">
              <w:rPr>
                <w:rFonts w:ascii="Arial" w:hAnsi="Arial" w:cs="Arial"/>
              </w:rPr>
              <w:t xml:space="preserve"> zakresie</w:t>
            </w:r>
            <w:r w:rsidR="006C734F" w:rsidRPr="00625360">
              <w:rPr>
                <w:rFonts w:ascii="Arial" w:hAnsi="Arial" w:cs="Arial"/>
              </w:rPr>
              <w:t>:</w:t>
            </w:r>
            <w:r w:rsidRPr="00625360">
              <w:rPr>
                <w:rFonts w:ascii="Arial" w:hAnsi="Arial" w:cs="Arial"/>
              </w:rPr>
              <w:t xml:space="preserve"> </w:t>
            </w:r>
          </w:p>
          <w:p w:rsidR="000E7D3D" w:rsidRPr="00625360" w:rsidRDefault="009A054F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  <w:color w:val="000000"/>
              </w:rPr>
            </w:pPr>
            <w:r w:rsidRPr="00625360">
              <w:rPr>
                <w:rFonts w:ascii="Arial" w:hAnsi="Arial" w:cs="Arial"/>
              </w:rPr>
              <w:t xml:space="preserve">Urządzenie musi efektywnie dokonywać pomiarów w wymienionym zakresie.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Pr="00625360" w:rsidRDefault="009E4062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</w:rPr>
              <w:t>co najmniej</w:t>
            </w:r>
            <w:r w:rsidR="009A054F" w:rsidRPr="00625360">
              <w:rPr>
                <w:rFonts w:ascii="Arial" w:hAnsi="Arial" w:cs="Arial"/>
              </w:rPr>
              <w:t xml:space="preserve"> </w:t>
            </w:r>
            <w:r w:rsidR="009A054F" w:rsidRPr="00625360">
              <w:rPr>
                <w:rFonts w:ascii="Arial" w:hAnsi="Arial" w:cs="Arial"/>
                <w:b/>
              </w:rPr>
              <w:t>200 – 850 nm</w:t>
            </w:r>
          </w:p>
        </w:tc>
        <w:tc>
          <w:tcPr>
            <w:tcW w:w="3217" w:type="dxa"/>
          </w:tcPr>
          <w:p w:rsidR="000E7D3D" w:rsidRPr="00625360" w:rsidRDefault="000E7D3D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DC425B" w:rsidRPr="00625360" w:rsidRDefault="00DC425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DC425B" w:rsidRPr="00625360" w:rsidRDefault="009A054F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Źródło światła: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DC425B" w:rsidRPr="00625360" w:rsidRDefault="00935BA1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</w:rPr>
              <w:t>lampa ksenonowa</w:t>
            </w:r>
          </w:p>
        </w:tc>
        <w:tc>
          <w:tcPr>
            <w:tcW w:w="3217" w:type="dxa"/>
          </w:tcPr>
          <w:p w:rsidR="00DC425B" w:rsidRPr="00625360" w:rsidRDefault="00DC425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DC425B" w:rsidRPr="00625360" w:rsidRDefault="00DC425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DC425B" w:rsidRPr="00625360" w:rsidRDefault="00935BA1" w:rsidP="00636971">
            <w:pPr>
              <w:widowControl w:val="0"/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Pomiar bezpośrednio w próbce bez użycia kuwet, mikrokuwet, końcówek pomiarowych, nakrywek – „cups”, specjalistycznych płytek jednorazowych do nakładania próbek</w:t>
            </w:r>
            <w:r w:rsidR="003352A3" w:rsidRPr="00625360">
              <w:rPr>
                <w:rFonts w:ascii="Arial" w:hAnsi="Arial" w:cs="Arial"/>
              </w:rPr>
              <w:t>, itp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DC425B" w:rsidRPr="00625360" w:rsidRDefault="00475998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3217" w:type="dxa"/>
          </w:tcPr>
          <w:p w:rsidR="00DC425B" w:rsidRPr="00625360" w:rsidRDefault="00DC425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DC425B" w:rsidRPr="00625360" w:rsidRDefault="00DC425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DC425B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Utrzymywanie próbki w miejscu pomiarowym za pomocą napięcia powierzchniowego.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DC425B" w:rsidRPr="00625360" w:rsidRDefault="00475998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3217" w:type="dxa"/>
          </w:tcPr>
          <w:p w:rsidR="00DC425B" w:rsidRPr="00625360" w:rsidRDefault="00DC425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DC425B" w:rsidRPr="00625360" w:rsidRDefault="00DC425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DC425B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Ramię urządzenia nie jest elementem ruchomym podczas dokonywanego pomiaru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DC425B" w:rsidRPr="00625360" w:rsidRDefault="00475998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3217" w:type="dxa"/>
          </w:tcPr>
          <w:p w:rsidR="00DC425B" w:rsidRPr="00625360" w:rsidRDefault="00DC425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Mechanizm kontroli długości drogi optycznej całkowicie uszczelniony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Pr="00625360" w:rsidRDefault="00475998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  <w:bCs/>
              </w:rPr>
              <w:t>Tak</w:t>
            </w:r>
            <w:r w:rsidR="00EE4E45" w:rsidRPr="0062536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217" w:type="dxa"/>
          </w:tcPr>
          <w:p w:rsidR="000E7D3D" w:rsidRPr="00625360" w:rsidRDefault="000E7D3D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F130EA" w:rsidRPr="00625360" w:rsidRDefault="00F130EA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F130EA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Aparat obsługiwany jest za pomocą dotykowego ekranu </w:t>
            </w:r>
            <w:r w:rsidR="006C734F" w:rsidRPr="00625360">
              <w:rPr>
                <w:rFonts w:ascii="Arial" w:hAnsi="Arial" w:cs="Arial"/>
              </w:rPr>
              <w:t xml:space="preserve">o </w:t>
            </w:r>
            <w:r w:rsidRPr="00625360">
              <w:rPr>
                <w:rFonts w:ascii="Arial" w:hAnsi="Arial" w:cs="Arial"/>
              </w:rPr>
              <w:t>przekątnej</w:t>
            </w:r>
            <w:r w:rsidR="006C734F" w:rsidRPr="00625360">
              <w:rPr>
                <w:rFonts w:ascii="Arial" w:hAnsi="Arial" w:cs="Arial"/>
              </w:rPr>
              <w:t>:</w:t>
            </w:r>
            <w:r w:rsidRPr="006253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F130EA" w:rsidRPr="00625360" w:rsidRDefault="003352A3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  <w:bCs/>
              </w:rPr>
              <w:t>co najmniej 5,7 cala</w:t>
            </w:r>
          </w:p>
        </w:tc>
        <w:tc>
          <w:tcPr>
            <w:tcW w:w="3217" w:type="dxa"/>
          </w:tcPr>
          <w:p w:rsidR="00F130EA" w:rsidRPr="00625360" w:rsidRDefault="00F130EA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636971">
        <w:trPr>
          <w:trHeight w:val="480"/>
          <w:jc w:val="center"/>
        </w:trPr>
        <w:tc>
          <w:tcPr>
            <w:tcW w:w="564" w:type="dxa"/>
            <w:shd w:val="clear" w:color="auto" w:fill="auto"/>
          </w:tcPr>
          <w:p w:rsidR="00DC425B" w:rsidRPr="00625360" w:rsidRDefault="00DC425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DC425B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Pamięć wewnętrzna urządzenia</w:t>
            </w:r>
            <w:r w:rsidR="0036236C" w:rsidRPr="00625360">
              <w:rPr>
                <w:rFonts w:ascii="Arial" w:hAnsi="Arial" w:cs="Arial"/>
              </w:rPr>
              <w:t xml:space="preserve"> powinna być:</w:t>
            </w:r>
            <w:r w:rsidR="00901841" w:rsidRPr="006253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DC425B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</w:rPr>
              <w:t xml:space="preserve">co najmniej równa </w:t>
            </w:r>
            <w:r w:rsidRPr="00625360">
              <w:rPr>
                <w:rFonts w:ascii="Arial" w:hAnsi="Arial" w:cs="Arial"/>
                <w:b/>
              </w:rPr>
              <w:t>8 GB</w:t>
            </w:r>
          </w:p>
        </w:tc>
        <w:tc>
          <w:tcPr>
            <w:tcW w:w="3217" w:type="dxa"/>
          </w:tcPr>
          <w:p w:rsidR="00DC425B" w:rsidRPr="00625360" w:rsidRDefault="00DC425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636971">
        <w:trPr>
          <w:trHeight w:val="372"/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Pr="00625360" w:rsidRDefault="00686B8C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86B8C">
              <w:rPr>
                <w:rFonts w:ascii="Arial" w:hAnsi="Arial" w:cs="Arial"/>
              </w:rPr>
              <w:t xml:space="preserve">Urządzenie jest wyposażone w: 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Pr="00625360" w:rsidRDefault="00686B8C" w:rsidP="00636971">
            <w:pPr>
              <w:tabs>
                <w:tab w:val="left" w:pos="534"/>
                <w:tab w:val="left" w:pos="4968"/>
              </w:tabs>
              <w:spacing w:after="120"/>
              <w:jc w:val="center"/>
              <w:rPr>
                <w:rFonts w:ascii="Arial" w:hAnsi="Arial" w:cs="Arial"/>
                <w:bCs/>
              </w:rPr>
            </w:pPr>
            <w:r w:rsidRPr="00686B8C">
              <w:rPr>
                <w:rFonts w:ascii="Arial" w:hAnsi="Arial" w:cs="Arial"/>
              </w:rPr>
              <w:t xml:space="preserve">co najmniej </w:t>
            </w:r>
            <w:r w:rsidRPr="00686B8C">
              <w:rPr>
                <w:rFonts w:ascii="Arial" w:hAnsi="Arial" w:cs="Arial"/>
                <w:b/>
              </w:rPr>
              <w:t>2 porty USB</w:t>
            </w:r>
          </w:p>
        </w:tc>
        <w:tc>
          <w:tcPr>
            <w:tcW w:w="3217" w:type="dxa"/>
          </w:tcPr>
          <w:p w:rsidR="000E7D3D" w:rsidRPr="00625360" w:rsidRDefault="000E7D3D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Pr="00625360" w:rsidRDefault="00935BA1" w:rsidP="00636971">
            <w:pPr>
              <w:widowControl w:val="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Urządzenie jest wyposażone w</w:t>
            </w:r>
            <w:r w:rsidR="00901841" w:rsidRPr="00625360">
              <w:rPr>
                <w:rFonts w:ascii="Arial" w:hAnsi="Arial" w:cs="Arial"/>
              </w:rPr>
              <w:t>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Pr="00625360" w:rsidRDefault="00935BA1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</w:rPr>
              <w:t xml:space="preserve">co najmniej </w:t>
            </w:r>
            <w:r w:rsidRPr="00C473E8">
              <w:rPr>
                <w:rFonts w:ascii="Arial" w:hAnsi="Arial" w:cs="Arial"/>
                <w:b/>
              </w:rPr>
              <w:t>1 port Ethernet</w:t>
            </w:r>
          </w:p>
        </w:tc>
        <w:tc>
          <w:tcPr>
            <w:tcW w:w="3217" w:type="dxa"/>
          </w:tcPr>
          <w:p w:rsidR="000E7D3D" w:rsidRPr="00625360" w:rsidRDefault="000E7D3D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DC425B" w:rsidRPr="00625360" w:rsidRDefault="00DC425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DC425B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Rozdzielczość widmowa: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DC425B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</w:rPr>
              <w:t xml:space="preserve">co najmniej </w:t>
            </w:r>
            <w:r w:rsidRPr="00625360">
              <w:rPr>
                <w:rFonts w:ascii="Arial" w:hAnsi="Arial" w:cs="Arial"/>
                <w:b/>
              </w:rPr>
              <w:t>1,8 nm</w:t>
            </w:r>
          </w:p>
        </w:tc>
        <w:tc>
          <w:tcPr>
            <w:tcW w:w="3217" w:type="dxa"/>
          </w:tcPr>
          <w:p w:rsidR="00DC425B" w:rsidRPr="00625360" w:rsidRDefault="00DC425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Precyzja pomiaru absorbancji: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</w:rPr>
              <w:t xml:space="preserve">co najmniej </w:t>
            </w:r>
            <w:r w:rsidRPr="00625360">
              <w:rPr>
                <w:rFonts w:ascii="Arial" w:hAnsi="Arial" w:cs="Arial"/>
                <w:b/>
              </w:rPr>
              <w:t>0,002</w:t>
            </w:r>
          </w:p>
        </w:tc>
        <w:tc>
          <w:tcPr>
            <w:tcW w:w="3217" w:type="dxa"/>
          </w:tcPr>
          <w:p w:rsidR="000E7D3D" w:rsidRPr="00625360" w:rsidRDefault="000E7D3D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636971">
        <w:trPr>
          <w:trHeight w:val="453"/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Dokładność pomiaru absorbancji: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</w:rPr>
              <w:t xml:space="preserve">co najmniej </w:t>
            </w:r>
            <w:r w:rsidRPr="00625360">
              <w:rPr>
                <w:rFonts w:ascii="Arial" w:hAnsi="Arial" w:cs="Arial"/>
                <w:b/>
              </w:rPr>
              <w:t>3%</w:t>
            </w:r>
          </w:p>
        </w:tc>
        <w:tc>
          <w:tcPr>
            <w:tcW w:w="3217" w:type="dxa"/>
          </w:tcPr>
          <w:p w:rsidR="000E7D3D" w:rsidRPr="00625360" w:rsidRDefault="000E7D3D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935BA1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Dokładność zakresu długości fali: </w:t>
            </w:r>
          </w:p>
          <w:p w:rsidR="000E7D3D" w:rsidRPr="00625360" w:rsidRDefault="000E7D3D" w:rsidP="0063697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0E7D3D" w:rsidRPr="00625360" w:rsidRDefault="00935BA1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</w:rPr>
              <w:t xml:space="preserve">co najmniej </w:t>
            </w:r>
            <w:r w:rsidRPr="00625360">
              <w:rPr>
                <w:rFonts w:ascii="Arial" w:hAnsi="Arial" w:cs="Arial"/>
                <w:b/>
              </w:rPr>
              <w:t>±2nm</w:t>
            </w:r>
          </w:p>
        </w:tc>
        <w:tc>
          <w:tcPr>
            <w:tcW w:w="3217" w:type="dxa"/>
          </w:tcPr>
          <w:p w:rsidR="000E7D3D" w:rsidRPr="00625360" w:rsidRDefault="000E7D3D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Zakres absorbancji</w:t>
            </w:r>
            <w:r w:rsidR="00F13DA6" w:rsidRPr="00625360">
              <w:rPr>
                <w:rFonts w:ascii="Arial" w:hAnsi="Arial" w:cs="Arial"/>
              </w:rPr>
              <w:t>:</w:t>
            </w:r>
            <w:r w:rsidRPr="006253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co najmniej </w:t>
            </w:r>
            <w:r w:rsidRPr="00625360">
              <w:rPr>
                <w:rFonts w:ascii="Arial" w:hAnsi="Arial" w:cs="Arial"/>
                <w:b/>
              </w:rPr>
              <w:t>0 – 200 Abs</w:t>
            </w:r>
          </w:p>
        </w:tc>
        <w:tc>
          <w:tcPr>
            <w:tcW w:w="3217" w:type="dxa"/>
          </w:tcPr>
          <w:p w:rsidR="000E7D3D" w:rsidRPr="00625360" w:rsidRDefault="000E7D3D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636971">
        <w:trPr>
          <w:trHeight w:val="858"/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935BA1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Zakres pomiaru stężenia dsDNA bez potrzeby powtarzania pomiaru próbki o nieznanym stężeniu, bez konieczności</w:t>
            </w:r>
            <w:r w:rsidR="003352A3" w:rsidRPr="00625360">
              <w:rPr>
                <w:rFonts w:ascii="Arial" w:hAnsi="Arial" w:cs="Arial"/>
              </w:rPr>
              <w:t xml:space="preserve"> jej</w:t>
            </w:r>
            <w:r w:rsidRPr="00625360">
              <w:rPr>
                <w:rFonts w:ascii="Arial" w:hAnsi="Arial" w:cs="Arial"/>
              </w:rPr>
              <w:t xml:space="preserve"> zagęszczania lub rozcieńczania: </w:t>
            </w:r>
            <w:r w:rsidRPr="00625360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6253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F473E3" w:rsidRDefault="00F473E3" w:rsidP="00636971">
            <w:pPr>
              <w:tabs>
                <w:tab w:val="left" w:pos="534"/>
                <w:tab w:val="left" w:pos="4968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0E7D3D" w:rsidRPr="00625360" w:rsidRDefault="003352A3" w:rsidP="00636971">
            <w:pPr>
              <w:tabs>
                <w:tab w:val="left" w:pos="534"/>
                <w:tab w:val="left" w:pos="4968"/>
              </w:tabs>
              <w:spacing w:after="12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co najmniej </w:t>
            </w:r>
            <w:r w:rsidR="00095B6B" w:rsidRPr="00C473E8">
              <w:rPr>
                <w:rFonts w:ascii="Arial" w:hAnsi="Arial" w:cs="Arial"/>
                <w:b/>
              </w:rPr>
              <w:t>1-2500 ng/ul</w:t>
            </w:r>
          </w:p>
        </w:tc>
        <w:tc>
          <w:tcPr>
            <w:tcW w:w="3217" w:type="dxa"/>
          </w:tcPr>
          <w:p w:rsidR="000E7D3D" w:rsidRPr="00625360" w:rsidRDefault="000E7D3D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35BA1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935BA1" w:rsidRPr="00625360" w:rsidRDefault="00935BA1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935BA1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Czas całego cyklu pomiarowego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935BA1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do </w:t>
            </w:r>
            <w:r w:rsidRPr="00625360">
              <w:rPr>
                <w:rFonts w:ascii="Arial" w:hAnsi="Arial" w:cs="Arial"/>
                <w:b/>
              </w:rPr>
              <w:t>12 sek</w:t>
            </w:r>
          </w:p>
        </w:tc>
        <w:tc>
          <w:tcPr>
            <w:tcW w:w="3217" w:type="dxa"/>
          </w:tcPr>
          <w:p w:rsidR="00935BA1" w:rsidRPr="00625360" w:rsidRDefault="00935BA1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35BA1" w:rsidRPr="00625360" w:rsidTr="00636971">
        <w:trPr>
          <w:trHeight w:val="696"/>
          <w:jc w:val="center"/>
        </w:trPr>
        <w:tc>
          <w:tcPr>
            <w:tcW w:w="564" w:type="dxa"/>
            <w:shd w:val="clear" w:color="auto" w:fill="auto"/>
          </w:tcPr>
          <w:p w:rsidR="00935BA1" w:rsidRPr="00625360" w:rsidRDefault="00935BA1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935BA1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Wymiary zewnętrzne urządzenia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935BA1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nie większe niż: (szer. x dł. x wys.) 43 cm x 30 cm x 35 cm</w:t>
            </w:r>
          </w:p>
        </w:tc>
        <w:tc>
          <w:tcPr>
            <w:tcW w:w="3217" w:type="dxa"/>
          </w:tcPr>
          <w:p w:rsidR="00935BA1" w:rsidRPr="00625360" w:rsidRDefault="00935BA1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Masa urządzenia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nie większa niż: </w:t>
            </w:r>
            <w:r w:rsidRPr="00625360">
              <w:rPr>
                <w:rFonts w:ascii="Arial" w:hAnsi="Arial" w:cs="Arial"/>
                <w:b/>
              </w:rPr>
              <w:t>8 kg</w:t>
            </w:r>
          </w:p>
        </w:tc>
        <w:tc>
          <w:tcPr>
            <w:tcW w:w="3217" w:type="dxa"/>
          </w:tcPr>
          <w:p w:rsidR="000E7D3D" w:rsidRPr="00625360" w:rsidRDefault="000E7D3D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35BA1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935BA1" w:rsidRPr="00625360" w:rsidRDefault="00935BA1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935BA1" w:rsidRPr="00625360" w:rsidRDefault="00095B6B" w:rsidP="00636971">
            <w:pPr>
              <w:widowControl w:val="0"/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Oprogramowanie sterujące aparatem umożliwia</w:t>
            </w:r>
            <w:r w:rsidR="00F13DA6" w:rsidRPr="00625360">
              <w:rPr>
                <w:rFonts w:ascii="Arial" w:hAnsi="Arial" w:cs="Arial"/>
              </w:rPr>
              <w:t>jące</w:t>
            </w:r>
            <w:r w:rsidRPr="00625360">
              <w:rPr>
                <w:rFonts w:ascii="Arial" w:hAnsi="Arial" w:cs="Arial"/>
              </w:rPr>
              <w:t xml:space="preserve"> tworzenie własnych krzywych standardowych (kalibracji, wzorcowych).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935BA1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935BA1" w:rsidRPr="00625360" w:rsidRDefault="00935BA1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95B6B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Oprogramowanie sterujące aparatem umożliwia</w:t>
            </w:r>
            <w:r w:rsidR="00F13DA6" w:rsidRPr="00625360">
              <w:rPr>
                <w:rFonts w:ascii="Arial" w:hAnsi="Arial" w:cs="Arial"/>
              </w:rPr>
              <w:t>jące</w:t>
            </w:r>
            <w:r w:rsidRPr="00625360">
              <w:rPr>
                <w:rFonts w:ascii="Arial" w:hAnsi="Arial" w:cs="Arial"/>
              </w:rPr>
              <w:t xml:space="preserve"> oznaczanie stężenia białka metodami kolorymetrycznymi, tj. metodą Bradford, Lowry`ego, Pierc`a, BCA, spektrofotometryczną </w:t>
            </w:r>
            <w:r w:rsidRPr="00625360">
              <w:rPr>
                <w:rFonts w:ascii="Arial" w:hAnsi="Arial" w:cs="Arial"/>
                <w:b/>
              </w:rPr>
              <w:t xml:space="preserve">przy długości fali 280 nm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95B6B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Oprogramowanie sterujące aparatem umożliwia</w:t>
            </w:r>
            <w:r w:rsidR="00F13DA6" w:rsidRPr="00625360">
              <w:rPr>
                <w:rFonts w:ascii="Arial" w:hAnsi="Arial" w:cs="Arial"/>
              </w:rPr>
              <w:t>jące</w:t>
            </w:r>
            <w:r w:rsidRPr="00625360">
              <w:rPr>
                <w:rFonts w:ascii="Arial" w:hAnsi="Arial" w:cs="Arial"/>
              </w:rPr>
              <w:t xml:space="preserve"> zastosowanie metod pomiarowych dla </w:t>
            </w:r>
            <w:r w:rsidRPr="00625360">
              <w:rPr>
                <w:rFonts w:ascii="Arial" w:hAnsi="Arial" w:cs="Arial"/>
                <w:b/>
              </w:rPr>
              <w:t>dsDNA, ssDNA, RNA, oligonukleotydów i mikromacierzy przy długości fali 260 nm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79001E">
        <w:trPr>
          <w:trHeight w:val="921"/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Oprogramowanie sterujące aparatem umożliwia</w:t>
            </w:r>
            <w:r w:rsidR="00F13DA6" w:rsidRPr="00625360">
              <w:rPr>
                <w:rFonts w:ascii="Arial" w:hAnsi="Arial" w:cs="Arial"/>
              </w:rPr>
              <w:t>jące</w:t>
            </w:r>
            <w:r w:rsidRPr="00625360">
              <w:rPr>
                <w:rFonts w:ascii="Arial" w:hAnsi="Arial" w:cs="Arial"/>
              </w:rPr>
              <w:t xml:space="preserve"> eksport wyników do programu kalkulacyjnego Excel, za pomocą USB i sieci Ethernet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79001E">
        <w:trPr>
          <w:trHeight w:val="966"/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Oprogramowanie sterujące aparatem umożliwia</w:t>
            </w:r>
            <w:r w:rsidR="00F13DA6" w:rsidRPr="00625360">
              <w:rPr>
                <w:rFonts w:ascii="Arial" w:hAnsi="Arial" w:cs="Arial"/>
              </w:rPr>
              <w:t>jące</w:t>
            </w:r>
            <w:r w:rsidRPr="00625360">
              <w:rPr>
                <w:rFonts w:ascii="Arial" w:hAnsi="Arial" w:cs="Arial"/>
              </w:rPr>
              <w:t xml:space="preserve"> tworzenie własnych metod z użyciem i bez użycia krzywych standardowych.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Oprogramowanie sterujące aparatem umożliwia</w:t>
            </w:r>
            <w:r w:rsidR="00F13DA6" w:rsidRPr="00625360">
              <w:rPr>
                <w:rFonts w:ascii="Arial" w:hAnsi="Arial" w:cs="Arial"/>
              </w:rPr>
              <w:t xml:space="preserve">jące </w:t>
            </w:r>
            <w:r w:rsidRPr="00625360">
              <w:rPr>
                <w:rFonts w:ascii="Arial" w:hAnsi="Arial" w:cs="Arial"/>
              </w:rPr>
              <w:t xml:space="preserve"> automatyczne wyświetlenie pełnego spektrum UV-VIS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95B6B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Oprogramowanie sterujące aparatem umożliwia</w:t>
            </w:r>
            <w:r w:rsidR="00F13DA6" w:rsidRPr="00625360">
              <w:rPr>
                <w:rFonts w:ascii="Arial" w:hAnsi="Arial" w:cs="Arial"/>
              </w:rPr>
              <w:t>jące</w:t>
            </w:r>
            <w:r w:rsidRPr="00625360">
              <w:rPr>
                <w:rFonts w:ascii="Arial" w:hAnsi="Arial" w:cs="Arial"/>
              </w:rPr>
              <w:t xml:space="preserve"> bezpłatne aktualizowanie oprogramowania </w:t>
            </w:r>
            <w:r w:rsidRPr="00625360">
              <w:rPr>
                <w:rFonts w:ascii="Arial" w:hAnsi="Arial" w:cs="Arial"/>
              </w:rPr>
              <w:tab/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95B6B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Oprogramowanie sterujące aparatem umożliwia</w:t>
            </w:r>
            <w:r w:rsidR="00F13DA6" w:rsidRPr="00625360">
              <w:rPr>
                <w:rFonts w:ascii="Arial" w:hAnsi="Arial" w:cs="Arial"/>
              </w:rPr>
              <w:t>jące</w:t>
            </w:r>
            <w:r w:rsidRPr="00625360">
              <w:rPr>
                <w:rFonts w:ascii="Arial" w:hAnsi="Arial" w:cs="Arial"/>
              </w:rPr>
              <w:t xml:space="preserve"> automatyczne zapisywanie danych pomiarowych (Autosave)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95B6B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Oprogramowanie posiada funkcję automatycznego pomiaru próbki Blank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95B6B" w:rsidRPr="00625360" w:rsidRDefault="005754E8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Oprogramowanie umożliwia automatyczny pomiar próbki badanej (Auto-Measure)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95B6B" w:rsidRPr="00625360" w:rsidRDefault="005754E8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Oprogramowanie umożliwia automatyczne nadawanie nazw kolejnym pomiarom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95B6B" w:rsidRPr="00625360" w:rsidRDefault="005754E8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Czyszczenie pomiędzy pomiarami: szybkie (1 -2 sek), jedynie przy wykorzystaniu nie pozostawiającej włókien chusteczki.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BF76E7" w:rsidRPr="00625360" w:rsidRDefault="00BF76E7" w:rsidP="00636971">
            <w:pPr>
              <w:tabs>
                <w:tab w:val="left" w:pos="534"/>
                <w:tab w:val="left" w:pos="4968"/>
              </w:tabs>
              <w:spacing w:after="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Urządzenie </w:t>
            </w:r>
            <w:r w:rsidRPr="00625360">
              <w:rPr>
                <w:rFonts w:ascii="Arial" w:hAnsi="Arial" w:cs="Arial"/>
                <w:b/>
              </w:rPr>
              <w:t xml:space="preserve">posiada wbudowaną dodatkową komorę do pomiarów w kuwecie </w:t>
            </w:r>
            <w:r w:rsidRPr="00625360">
              <w:rPr>
                <w:rFonts w:ascii="Arial" w:hAnsi="Arial" w:cs="Arial"/>
              </w:rPr>
              <w:t>o następujących parametrach:</w:t>
            </w:r>
          </w:p>
          <w:p w:rsidR="00BF76E7" w:rsidRPr="00625360" w:rsidRDefault="00BF76E7" w:rsidP="00636971">
            <w:pPr>
              <w:pStyle w:val="Akapitzlist"/>
              <w:numPr>
                <w:ilvl w:val="1"/>
                <w:numId w:val="21"/>
              </w:numPr>
              <w:tabs>
                <w:tab w:val="left" w:pos="534"/>
                <w:tab w:val="left" w:pos="4968"/>
              </w:tabs>
              <w:spacing w:after="0"/>
              <w:ind w:hanging="1266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  <w:lang w:val="pl-PL"/>
              </w:rPr>
              <w:t xml:space="preserve">Wymagany pełny zakres skanowania w minimalnym zakresie od 200 – 850 nm. </w:t>
            </w:r>
            <w:r w:rsidRPr="00625360">
              <w:rPr>
                <w:rFonts w:ascii="Arial" w:hAnsi="Arial" w:cs="Arial"/>
              </w:rPr>
              <w:t xml:space="preserve">Urządzenie musi efektywnie dokonywać pomiarów w wymienionym zakresie </w:t>
            </w:r>
          </w:p>
          <w:p w:rsidR="00BF76E7" w:rsidRPr="00625360" w:rsidRDefault="00BF76E7" w:rsidP="00636971">
            <w:pPr>
              <w:pStyle w:val="Akapitzlist"/>
              <w:numPr>
                <w:ilvl w:val="1"/>
                <w:numId w:val="21"/>
              </w:numPr>
              <w:tabs>
                <w:tab w:val="left" w:pos="534"/>
                <w:tab w:val="left" w:pos="4968"/>
              </w:tabs>
              <w:spacing w:after="0"/>
              <w:ind w:hanging="1266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Długość drogi optycznej do </w:t>
            </w:r>
            <w:r w:rsidRPr="00625360">
              <w:rPr>
                <w:rFonts w:ascii="Arial" w:hAnsi="Arial" w:cs="Arial"/>
                <w:b/>
              </w:rPr>
              <w:t>10 mm</w:t>
            </w:r>
            <w:r w:rsidRPr="00625360">
              <w:rPr>
                <w:rFonts w:ascii="Arial" w:hAnsi="Arial" w:cs="Arial"/>
              </w:rPr>
              <w:t xml:space="preserve"> </w:t>
            </w:r>
          </w:p>
          <w:p w:rsidR="00BF76E7" w:rsidRPr="00625360" w:rsidRDefault="00BF76E7" w:rsidP="00636971">
            <w:pPr>
              <w:pStyle w:val="Akapitzlist"/>
              <w:numPr>
                <w:ilvl w:val="1"/>
                <w:numId w:val="21"/>
              </w:numPr>
              <w:tabs>
                <w:tab w:val="left" w:pos="534"/>
                <w:tab w:val="left" w:pos="4968"/>
              </w:tabs>
              <w:spacing w:after="0"/>
              <w:ind w:hanging="1266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Minimalny zakres absorbancji: </w:t>
            </w:r>
            <w:r w:rsidRPr="00625360">
              <w:rPr>
                <w:rFonts w:ascii="Arial" w:hAnsi="Arial" w:cs="Arial"/>
                <w:b/>
              </w:rPr>
              <w:t>0 – 1,5 A.</w:t>
            </w:r>
          </w:p>
          <w:p w:rsidR="00095B6B" w:rsidRPr="00625360" w:rsidRDefault="00BF76E7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Czas pomiaru: krótszy niż: </w:t>
            </w:r>
            <w:r w:rsidRPr="00625360">
              <w:rPr>
                <w:rFonts w:ascii="Arial" w:hAnsi="Arial" w:cs="Arial"/>
                <w:b/>
              </w:rPr>
              <w:t>8 sek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5754E8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5754E8" w:rsidRPr="00625360" w:rsidRDefault="005754E8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5754E8" w:rsidRPr="00625360" w:rsidRDefault="00BF76E7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Zasilanie </w:t>
            </w:r>
            <w:r w:rsidRPr="00625360">
              <w:rPr>
                <w:rFonts w:ascii="Arial" w:hAnsi="Arial" w:cs="Arial"/>
                <w:b/>
              </w:rPr>
              <w:t>230V 50/60 Hz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5754E8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5754E8" w:rsidRPr="00625360" w:rsidRDefault="005754E8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5754E8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5754E8" w:rsidRPr="00625360" w:rsidRDefault="005754E8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BF76E7" w:rsidRPr="00625360" w:rsidRDefault="00BF76E7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Komplet jednorazowych </w:t>
            </w:r>
            <w:r w:rsidR="00F13DA6" w:rsidRPr="00625360">
              <w:rPr>
                <w:rFonts w:ascii="Arial" w:hAnsi="Arial" w:cs="Arial"/>
              </w:rPr>
              <w:t xml:space="preserve">chusteczek </w:t>
            </w:r>
            <w:r w:rsidRPr="00625360">
              <w:rPr>
                <w:rFonts w:ascii="Arial" w:hAnsi="Arial" w:cs="Arial"/>
              </w:rPr>
              <w:t>dołączony do mikrospektrofotometru (w cenie urządzenia)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5754E8" w:rsidRPr="00625360" w:rsidRDefault="00EE4E45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co najmniej 200</w:t>
            </w:r>
            <w:r w:rsidR="003352A3" w:rsidRPr="00625360">
              <w:rPr>
                <w:rFonts w:ascii="Arial" w:hAnsi="Arial" w:cs="Arial"/>
              </w:rPr>
              <w:t xml:space="preserve"> </w:t>
            </w:r>
            <w:r w:rsidR="008B5BED" w:rsidRPr="00625360">
              <w:rPr>
                <w:rFonts w:ascii="Arial" w:hAnsi="Arial" w:cs="Arial"/>
              </w:rPr>
              <w:t>szt.</w:t>
            </w:r>
            <w:r w:rsidR="00EE6C1A" w:rsidRPr="00625360">
              <w:rPr>
                <w:rFonts w:ascii="Arial" w:hAnsi="Arial" w:cs="Arial"/>
              </w:rPr>
              <w:t xml:space="preserve"> chusteczek</w:t>
            </w:r>
          </w:p>
        </w:tc>
        <w:tc>
          <w:tcPr>
            <w:tcW w:w="3217" w:type="dxa"/>
          </w:tcPr>
          <w:p w:rsidR="005754E8" w:rsidRPr="00625360" w:rsidRDefault="005754E8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5754E8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5754E8" w:rsidRPr="00625360" w:rsidRDefault="005754E8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4B4B6E" w:rsidRPr="00625360" w:rsidRDefault="00BF76E7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Do urządzenia dołączone są</w:t>
            </w:r>
            <w:r w:rsidR="0079001E">
              <w:rPr>
                <w:rFonts w:ascii="Arial" w:hAnsi="Arial" w:cs="Arial"/>
              </w:rPr>
              <w:t xml:space="preserve"> </w:t>
            </w:r>
            <w:r w:rsidR="0079001E" w:rsidRPr="00625360">
              <w:rPr>
                <w:rFonts w:ascii="Arial" w:hAnsi="Arial" w:cs="Arial"/>
              </w:rPr>
              <w:t>(w cenie urządzenia)</w:t>
            </w:r>
            <w:r w:rsidR="00280722" w:rsidRPr="00625360">
              <w:rPr>
                <w:rFonts w:ascii="Arial" w:hAnsi="Arial" w:cs="Arial"/>
              </w:rPr>
              <w:t xml:space="preserve">: </w:t>
            </w:r>
          </w:p>
          <w:p w:rsidR="005754E8" w:rsidRPr="00625360" w:rsidRDefault="005754E8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280722" w:rsidRPr="00625360" w:rsidRDefault="00280722" w:rsidP="00636971">
            <w:pPr>
              <w:pStyle w:val="Akapitzlist"/>
              <w:numPr>
                <w:ilvl w:val="0"/>
                <w:numId w:val="24"/>
              </w:num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  <w:lang w:val="pl-PL"/>
              </w:rPr>
            </w:pPr>
            <w:r w:rsidRPr="00625360">
              <w:rPr>
                <w:rFonts w:ascii="Arial" w:hAnsi="Arial" w:cs="Arial"/>
                <w:lang w:val="pl-PL"/>
              </w:rPr>
              <w:t xml:space="preserve">co najmniej 2 </w:t>
            </w:r>
            <w:r w:rsidR="008B5BED" w:rsidRPr="00625360">
              <w:rPr>
                <w:rFonts w:ascii="Arial" w:hAnsi="Arial" w:cs="Arial"/>
                <w:lang w:val="pl-PL"/>
              </w:rPr>
              <w:t xml:space="preserve">kuwety kwarcowe </w:t>
            </w:r>
            <w:r w:rsidRPr="00625360">
              <w:rPr>
                <w:rFonts w:ascii="Arial" w:hAnsi="Arial" w:cs="Arial"/>
                <w:lang w:val="pl-PL"/>
              </w:rPr>
              <w:t xml:space="preserve">kompatybilne </w:t>
            </w:r>
            <w:r w:rsidR="008B5BED" w:rsidRPr="00625360">
              <w:rPr>
                <w:rFonts w:ascii="Arial" w:hAnsi="Arial" w:cs="Arial"/>
                <w:lang w:val="pl-PL"/>
              </w:rPr>
              <w:t xml:space="preserve">z urządzeniem </w:t>
            </w:r>
          </w:p>
          <w:p w:rsidR="005754E8" w:rsidRPr="00625360" w:rsidRDefault="002441EA" w:rsidP="00636971">
            <w:pPr>
              <w:pStyle w:val="Akapitzlist"/>
              <w:numPr>
                <w:ilvl w:val="0"/>
                <w:numId w:val="24"/>
              </w:num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  <w:lang w:val="pl-PL"/>
              </w:rPr>
            </w:pPr>
            <w:r w:rsidRPr="00625360">
              <w:rPr>
                <w:rFonts w:ascii="Arial" w:hAnsi="Arial" w:cs="Arial"/>
                <w:lang w:val="pl-PL"/>
              </w:rPr>
              <w:t xml:space="preserve">co najmniej po 1 </w:t>
            </w:r>
            <w:r w:rsidR="00DA7AE3" w:rsidRPr="00625360">
              <w:rPr>
                <w:rFonts w:ascii="Arial" w:hAnsi="Arial" w:cs="Arial"/>
                <w:lang w:val="pl-PL"/>
              </w:rPr>
              <w:t xml:space="preserve">kuwecie kwarcowej </w:t>
            </w:r>
            <w:r w:rsidRPr="00625360">
              <w:rPr>
                <w:rFonts w:ascii="Arial" w:hAnsi="Arial" w:cs="Arial"/>
                <w:lang w:val="pl-PL"/>
              </w:rPr>
              <w:t>kompatybilnej z urządzeniem z każdego rozmiaru</w:t>
            </w:r>
            <w:r w:rsidR="008B5BED" w:rsidRPr="00625360">
              <w:rPr>
                <w:rFonts w:ascii="Arial" w:hAnsi="Arial" w:cs="Arial"/>
                <w:lang w:val="pl-PL"/>
              </w:rPr>
              <w:t xml:space="preserve"> </w:t>
            </w:r>
            <w:r w:rsidRPr="00625360">
              <w:rPr>
                <w:rFonts w:ascii="Arial" w:hAnsi="Arial" w:cs="Arial"/>
                <w:lang w:val="pl-PL"/>
              </w:rPr>
              <w:t xml:space="preserve">(WYMAGANE </w:t>
            </w:r>
            <w:r w:rsidR="0036236C" w:rsidRPr="00625360">
              <w:rPr>
                <w:rFonts w:ascii="Arial" w:hAnsi="Arial" w:cs="Arial"/>
                <w:lang w:val="pl-PL"/>
              </w:rPr>
              <w:t xml:space="preserve">- </w:t>
            </w:r>
            <w:r w:rsidRPr="00625360">
              <w:rPr>
                <w:rFonts w:ascii="Arial" w:hAnsi="Arial" w:cs="Arial"/>
                <w:lang w:val="pl-PL"/>
              </w:rPr>
              <w:t>j</w:t>
            </w:r>
            <w:r w:rsidR="00280722" w:rsidRPr="00625360">
              <w:rPr>
                <w:rFonts w:ascii="Arial" w:hAnsi="Arial" w:cs="Arial"/>
                <w:lang w:val="pl-PL"/>
              </w:rPr>
              <w:t xml:space="preserve">eśli w urządzeniu można stosować kuwety o różnych wymiarach (i związanych z tym różnych </w:t>
            </w:r>
            <w:r w:rsidR="008B5BED" w:rsidRPr="00625360">
              <w:rPr>
                <w:rFonts w:ascii="Arial" w:hAnsi="Arial" w:cs="Arial"/>
                <w:lang w:val="pl-PL"/>
              </w:rPr>
              <w:t xml:space="preserve">ich </w:t>
            </w:r>
            <w:r w:rsidR="00280722" w:rsidRPr="00625360">
              <w:rPr>
                <w:rFonts w:ascii="Arial" w:hAnsi="Arial" w:cs="Arial"/>
                <w:lang w:val="pl-PL"/>
              </w:rPr>
              <w:t>objętościach)</w:t>
            </w:r>
            <w:r w:rsidR="004B4B6E" w:rsidRPr="00625360">
              <w:rPr>
                <w:rFonts w:ascii="Arial" w:hAnsi="Arial" w:cs="Arial"/>
                <w:lang w:val="pl-PL"/>
              </w:rPr>
              <w:t xml:space="preserve">                                </w:t>
            </w:r>
          </w:p>
        </w:tc>
        <w:tc>
          <w:tcPr>
            <w:tcW w:w="3217" w:type="dxa"/>
          </w:tcPr>
          <w:p w:rsidR="00F473E3" w:rsidRDefault="00F473E3" w:rsidP="00636971">
            <w:pPr>
              <w:widowControl w:val="0"/>
              <w:jc w:val="center"/>
              <w:rPr>
                <w:rFonts w:ascii="Arial" w:hAnsi="Arial" w:cs="Arial"/>
                <w:i/>
              </w:rPr>
            </w:pPr>
          </w:p>
          <w:p w:rsidR="005754E8" w:rsidRPr="00625360" w:rsidRDefault="0036236C" w:rsidP="00636971">
            <w:pPr>
              <w:widowControl w:val="0"/>
              <w:rPr>
                <w:rFonts w:ascii="Arial" w:hAnsi="Arial" w:cs="Arial"/>
                <w:i/>
              </w:rPr>
            </w:pPr>
            <w:r w:rsidRPr="00625360">
              <w:rPr>
                <w:rFonts w:ascii="Arial" w:hAnsi="Arial" w:cs="Arial"/>
                <w:i/>
              </w:rPr>
              <w:t xml:space="preserve">należy </w:t>
            </w:r>
            <w:r w:rsidR="006D447D">
              <w:rPr>
                <w:rFonts w:ascii="Arial" w:hAnsi="Arial" w:cs="Arial"/>
                <w:i/>
              </w:rPr>
              <w:t xml:space="preserve">zaznaczyć </w:t>
            </w:r>
            <w:r w:rsidR="00AF2EAD" w:rsidRPr="00625360">
              <w:rPr>
                <w:rFonts w:ascii="Arial" w:hAnsi="Arial" w:cs="Arial"/>
                <w:i/>
              </w:rPr>
              <w:t>a lub b</w:t>
            </w:r>
            <w:r w:rsidR="004B4B6E" w:rsidRPr="00625360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5754E8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5754E8" w:rsidRPr="00625360" w:rsidRDefault="005754E8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5754E8" w:rsidRPr="00625360" w:rsidRDefault="00F13DA6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Okres gwarancji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5754E8" w:rsidRPr="00625360" w:rsidRDefault="002441EA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c</w:t>
            </w:r>
            <w:r w:rsidR="00F13DA6" w:rsidRPr="00625360">
              <w:rPr>
                <w:rFonts w:ascii="Arial" w:hAnsi="Arial" w:cs="Arial"/>
              </w:rPr>
              <w:t>o najmniej 24 miesiące</w:t>
            </w:r>
          </w:p>
        </w:tc>
        <w:tc>
          <w:tcPr>
            <w:tcW w:w="3217" w:type="dxa"/>
          </w:tcPr>
          <w:p w:rsidR="005754E8" w:rsidRPr="00625360" w:rsidRDefault="005754E8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B55BB4" w:rsidRPr="00625360" w:rsidRDefault="00B55BB4" w:rsidP="00636971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sectPr w:rsidR="00B55BB4" w:rsidRPr="00625360" w:rsidSect="003438D2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18" w:right="1418" w:bottom="153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9CF" w:rsidRDefault="007939CF">
      <w:r>
        <w:separator/>
      </w:r>
    </w:p>
  </w:endnote>
  <w:endnote w:type="continuationSeparator" w:id="0">
    <w:p w:rsidR="007939CF" w:rsidRDefault="0079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3B12A7" w:rsidP="003479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834" w:rsidRDefault="00694834" w:rsidP="00F94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3B12A7" w:rsidP="002609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39C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4834" w:rsidRDefault="00694834" w:rsidP="00347946">
    <w:pPr>
      <w:pStyle w:val="Stopka"/>
      <w:ind w:right="360"/>
    </w:pPr>
  </w:p>
  <w:p w:rsidR="00694834" w:rsidRDefault="00694834" w:rsidP="00F94C8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9CF" w:rsidRDefault="007939CF">
      <w:r>
        <w:separator/>
      </w:r>
    </w:p>
  </w:footnote>
  <w:footnote w:type="continuationSeparator" w:id="0">
    <w:p w:rsidR="007939CF" w:rsidRDefault="00793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C3F" w:rsidRDefault="00003C3F" w:rsidP="00003C3F">
    <w:pPr>
      <w:tabs>
        <w:tab w:val="center" w:pos="4536"/>
        <w:tab w:val="right" w:pos="9639"/>
      </w:tabs>
      <w:jc w:val="center"/>
      <w:rPr>
        <w:rFonts w:ascii="Arial" w:hAnsi="Arial" w:cs="Arial"/>
        <w:i/>
        <w:sz w:val="16"/>
        <w:szCs w:val="16"/>
      </w:rPr>
    </w:pPr>
    <w:r w:rsidRPr="000B0726">
      <w:rPr>
        <w:rFonts w:ascii="Arial" w:hAnsi="Arial" w:cs="Arial"/>
        <w:i/>
        <w:sz w:val="16"/>
        <w:szCs w:val="16"/>
      </w:rPr>
      <w:t>ISTOTN</w:t>
    </w:r>
    <w:r>
      <w:rPr>
        <w:rFonts w:ascii="Arial" w:hAnsi="Arial" w:cs="Arial"/>
        <w:i/>
        <w:sz w:val="16"/>
        <w:szCs w:val="16"/>
      </w:rPr>
      <w:t xml:space="preserve">E </w:t>
    </w:r>
    <w:r w:rsidRPr="000B0726">
      <w:rPr>
        <w:rFonts w:ascii="Arial" w:hAnsi="Arial" w:cs="Arial"/>
        <w:i/>
        <w:sz w:val="16"/>
        <w:szCs w:val="16"/>
      </w:rPr>
      <w:t xml:space="preserve"> WARUNK</w:t>
    </w:r>
    <w:r>
      <w:rPr>
        <w:rFonts w:ascii="Arial" w:hAnsi="Arial" w:cs="Arial"/>
        <w:i/>
        <w:sz w:val="16"/>
        <w:szCs w:val="16"/>
      </w:rPr>
      <w:t xml:space="preserve">I </w:t>
    </w:r>
    <w:r w:rsidRPr="000B0726">
      <w:rPr>
        <w:rFonts w:ascii="Arial" w:hAnsi="Arial" w:cs="Arial"/>
        <w:i/>
        <w:sz w:val="16"/>
        <w:szCs w:val="16"/>
      </w:rPr>
      <w:t xml:space="preserve"> ZAMÓWIENIA</w:t>
    </w:r>
  </w:p>
  <w:p w:rsidR="00507528" w:rsidRPr="00EB70F3" w:rsidRDefault="002E4FFC" w:rsidP="00507528">
    <w:pPr>
      <w:pStyle w:val="normalny0"/>
      <w:spacing w:before="0" w:beforeAutospacing="0" w:after="0" w:afterAutospacing="0" w:line="360" w:lineRule="auto"/>
      <w:jc w:val="both"/>
      <w:rPr>
        <w:rFonts w:ascii="Arial" w:hAnsi="Arial" w:cs="Arial"/>
        <w:i/>
        <w:sz w:val="16"/>
        <w:szCs w:val="16"/>
      </w:rPr>
    </w:pPr>
    <w:r w:rsidRPr="00C25909">
      <w:rPr>
        <w:rFonts w:ascii="Arial" w:hAnsi="Arial" w:cs="Arial"/>
        <w:i/>
        <w:color w:val="000000"/>
        <w:sz w:val="16"/>
        <w:szCs w:val="16"/>
      </w:rPr>
      <w:t xml:space="preserve">Postępowanie o udzielenie zamówienia publicznego na </w:t>
    </w:r>
    <w:r>
      <w:rPr>
        <w:rFonts w:ascii="Arial" w:hAnsi="Arial" w:cs="Arial"/>
        <w:i/>
        <w:color w:val="000000"/>
        <w:sz w:val="16"/>
        <w:szCs w:val="16"/>
      </w:rPr>
      <w:t>dostawę</w:t>
    </w:r>
    <w:r>
      <w:rPr>
        <w:rFonts w:ascii="Arial" w:hAnsi="Arial" w:cs="Arial"/>
        <w:i/>
        <w:sz w:val="16"/>
        <w:szCs w:val="16"/>
      </w:rPr>
      <w:t xml:space="preserve"> </w:t>
    </w:r>
    <w:r w:rsidR="00507528" w:rsidRPr="00E546A2">
      <w:rPr>
        <w:rFonts w:ascii="Arial" w:hAnsi="Arial" w:cs="Arial"/>
        <w:i/>
        <w:sz w:val="16"/>
        <w:szCs w:val="16"/>
      </w:rPr>
      <w:t xml:space="preserve">spektrofotometru do pomiarów w mikroobjętościach (mikrospektrofotometru). </w:t>
    </w:r>
    <w:r w:rsidR="00507528" w:rsidRPr="00EB70F3">
      <w:rPr>
        <w:rFonts w:ascii="Arial" w:hAnsi="Arial" w:cs="Arial"/>
        <w:i/>
        <w:sz w:val="16"/>
        <w:szCs w:val="16"/>
      </w:rPr>
      <w:t>Oznaczenie sprawy: DT.OT/</w:t>
    </w:r>
    <w:r w:rsidR="00507528">
      <w:rPr>
        <w:rFonts w:ascii="Arial" w:hAnsi="Arial" w:cs="Arial"/>
        <w:i/>
        <w:sz w:val="16"/>
        <w:szCs w:val="16"/>
      </w:rPr>
      <w:t>220</w:t>
    </w:r>
    <w:r w:rsidR="00507528" w:rsidRPr="00EB70F3">
      <w:rPr>
        <w:rFonts w:ascii="Arial" w:hAnsi="Arial" w:cs="Arial"/>
        <w:i/>
        <w:sz w:val="16"/>
        <w:szCs w:val="16"/>
      </w:rPr>
      <w:t>/02/2021.</w:t>
    </w:r>
  </w:p>
  <w:p w:rsidR="002E4FFC" w:rsidRDefault="002E4FFC" w:rsidP="002E4FFC">
    <w:pPr>
      <w:spacing w:line="360" w:lineRule="auto"/>
      <w:jc w:val="both"/>
    </w:pPr>
    <w:r w:rsidRPr="00C25909">
      <w:rPr>
        <w:rFonts w:ascii="Arial" w:hAnsi="Arial" w:cs="Arial"/>
        <w:i/>
        <w:sz w:val="16"/>
        <w:szCs w:val="16"/>
      </w:rPr>
      <w:t>Zamawiający - Instytut Biocybernetyki i Inżynierii Biomedycznej im. Macieja Nałęcza Polskiej Akademii Nauk</w:t>
    </w:r>
    <w:r>
      <w:rPr>
        <w:rFonts w:ascii="Arial" w:hAnsi="Arial" w:cs="Arial"/>
        <w:i/>
        <w:sz w:val="16"/>
        <w:szCs w:val="16"/>
      </w:rPr>
      <w:t xml:space="preserve"> </w:t>
    </w:r>
    <w:r w:rsidRPr="00C25909">
      <w:rPr>
        <w:rFonts w:ascii="Arial" w:hAnsi="Arial" w:cs="Arial"/>
        <w:i/>
        <w:color w:val="000000"/>
        <w:sz w:val="16"/>
        <w:szCs w:val="16"/>
      </w:rPr>
      <w:t>ul. Księcia Trojdena 4, 02</w:t>
    </w:r>
    <w:r w:rsidRPr="00C25909">
      <w:rPr>
        <w:rFonts w:ascii="Arial" w:hAnsi="Arial" w:cs="Arial"/>
        <w:i/>
        <w:color w:val="000000"/>
        <w:sz w:val="16"/>
        <w:szCs w:val="16"/>
      </w:rPr>
      <w:noBreakHyphen/>
      <w:t xml:space="preserve">109 Warszawa. </w:t>
    </w:r>
  </w:p>
  <w:p w:rsidR="002E4FFC" w:rsidRPr="00003C3F" w:rsidRDefault="002E4FFC" w:rsidP="002E4FFC">
    <w:pPr>
      <w:pStyle w:val="Nagwek"/>
      <w:spacing w:line="360" w:lineRule="auto"/>
      <w:jc w:val="right"/>
      <w:rPr>
        <w:rFonts w:ascii="Arial" w:hAnsi="Arial" w:cs="Arial"/>
        <w:b/>
        <w:i/>
        <w:sz w:val="16"/>
        <w:szCs w:val="16"/>
      </w:rPr>
    </w:pPr>
    <w:r w:rsidRPr="00003C3F">
      <w:rPr>
        <w:rFonts w:ascii="Arial" w:hAnsi="Arial" w:cs="Arial"/>
        <w:b/>
        <w:i/>
        <w:sz w:val="16"/>
        <w:szCs w:val="16"/>
      </w:rPr>
      <w:t>Załącznik nr 1 do IWZ</w:t>
    </w:r>
  </w:p>
  <w:p w:rsidR="002E4FFC" w:rsidRPr="00003C3F" w:rsidRDefault="002E4FFC" w:rsidP="002E4FFC">
    <w:pPr>
      <w:pStyle w:val="Nagwek"/>
      <w:spacing w:line="360" w:lineRule="auto"/>
      <w:jc w:val="right"/>
      <w:rPr>
        <w:rFonts w:ascii="Arial" w:hAnsi="Arial" w:cs="Arial"/>
        <w:b/>
        <w:i/>
        <w:sz w:val="16"/>
        <w:szCs w:val="16"/>
      </w:rPr>
    </w:pPr>
    <w:r w:rsidRPr="00003C3F">
      <w:rPr>
        <w:rFonts w:ascii="Arial" w:hAnsi="Arial" w:cs="Arial"/>
        <w:b/>
        <w:i/>
        <w:sz w:val="16"/>
        <w:szCs w:val="16"/>
      </w:rPr>
      <w:t xml:space="preserve">Opis przedmiotu zamówienia </w:t>
    </w:r>
  </w:p>
  <w:tbl>
    <w:tblPr>
      <w:tblW w:w="0" w:type="auto"/>
      <w:tblBorders>
        <w:bottom w:val="single" w:sz="4" w:space="0" w:color="000000"/>
      </w:tblBorders>
      <w:tblLook w:val="04A0"/>
    </w:tblPr>
    <w:tblGrid>
      <w:gridCol w:w="14175"/>
    </w:tblGrid>
    <w:tr w:rsidR="002E4FFC" w:rsidTr="00003C3F">
      <w:trPr>
        <w:trHeight w:val="80"/>
      </w:trPr>
      <w:tc>
        <w:tcPr>
          <w:tcW w:w="14175" w:type="dxa"/>
        </w:tcPr>
        <w:p w:rsidR="002E4FFC" w:rsidRPr="00B12D9D" w:rsidRDefault="002E4FFC" w:rsidP="00F55882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:rsidR="001D513D" w:rsidRDefault="001D51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55" w:rsidRDefault="00175455" w:rsidP="00175455">
    <w:pPr>
      <w:tabs>
        <w:tab w:val="left" w:pos="540"/>
        <w:tab w:val="center" w:pos="4497"/>
        <w:tab w:val="center" w:pos="4536"/>
        <w:tab w:val="right" w:pos="9639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EE5060">
      <w:rPr>
        <w:rFonts w:ascii="Arial" w:hAnsi="Arial" w:cs="Arial"/>
        <w:i/>
        <w:sz w:val="16"/>
        <w:szCs w:val="16"/>
      </w:rPr>
      <w:t xml:space="preserve"> ISTOTN</w:t>
    </w:r>
    <w:r>
      <w:rPr>
        <w:rFonts w:ascii="Arial" w:hAnsi="Arial" w:cs="Arial"/>
        <w:i/>
        <w:sz w:val="16"/>
        <w:szCs w:val="16"/>
      </w:rPr>
      <w:t>E</w:t>
    </w:r>
    <w:r w:rsidRPr="00EE5060">
      <w:rPr>
        <w:rFonts w:ascii="Arial" w:hAnsi="Arial" w:cs="Arial"/>
        <w:i/>
        <w:sz w:val="16"/>
        <w:szCs w:val="16"/>
      </w:rPr>
      <w:t xml:space="preserve"> WARUNK</w:t>
    </w:r>
    <w:r>
      <w:rPr>
        <w:rFonts w:ascii="Arial" w:hAnsi="Arial" w:cs="Arial"/>
        <w:i/>
        <w:sz w:val="16"/>
        <w:szCs w:val="16"/>
      </w:rPr>
      <w:t xml:space="preserve">I </w:t>
    </w:r>
    <w:r w:rsidRPr="00EE5060">
      <w:rPr>
        <w:rFonts w:ascii="Arial" w:hAnsi="Arial" w:cs="Arial"/>
        <w:i/>
        <w:sz w:val="16"/>
        <w:szCs w:val="16"/>
      </w:rPr>
      <w:t xml:space="preserve"> ZAMÓWIENIA</w:t>
    </w:r>
  </w:p>
  <w:p w:rsidR="00175455" w:rsidRPr="00255EF7" w:rsidRDefault="00175455" w:rsidP="00175455">
    <w:pPr>
      <w:autoSpaceDE w:val="0"/>
      <w:autoSpaceDN w:val="0"/>
      <w:adjustRightInd w:val="0"/>
      <w:jc w:val="both"/>
      <w:rPr>
        <w:rFonts w:ascii="Arial" w:hAnsi="Arial" w:cs="Arial"/>
        <w:i/>
        <w:sz w:val="16"/>
        <w:szCs w:val="16"/>
      </w:rPr>
    </w:pPr>
    <w:r w:rsidRPr="00B1441F">
      <w:rPr>
        <w:rFonts w:ascii="Arial" w:hAnsi="Arial" w:cs="Arial"/>
        <w:i/>
        <w:sz w:val="16"/>
        <w:szCs w:val="16"/>
      </w:rPr>
      <w:t>Postępowanie o udzielenie za</w:t>
    </w:r>
    <w:r>
      <w:rPr>
        <w:rFonts w:ascii="Arial" w:hAnsi="Arial" w:cs="Arial"/>
        <w:i/>
        <w:sz w:val="16"/>
        <w:szCs w:val="16"/>
      </w:rPr>
      <w:t>mówienia publicznego na dostawę …………………….na potrzeby</w:t>
    </w:r>
    <w:r w:rsidRPr="00255EF7">
      <w:rPr>
        <w:rFonts w:ascii="Arial" w:hAnsi="Arial" w:cs="Arial"/>
        <w:i/>
        <w:sz w:val="16"/>
        <w:szCs w:val="16"/>
      </w:rPr>
      <w:t xml:space="preserve"> Instytutu Biocybernetyki i Inżynierii Biomedycznej im. Macieja Nałęcza PAN w Warszawie. Oznaczenie sprawy: </w:t>
    </w:r>
    <w:r>
      <w:rPr>
        <w:rFonts w:ascii="Arial" w:hAnsi="Arial" w:cs="Arial"/>
        <w:i/>
        <w:sz w:val="16"/>
        <w:szCs w:val="16"/>
      </w:rPr>
      <w:t>……..</w:t>
    </w:r>
    <w:r w:rsidRPr="00255EF7">
      <w:rPr>
        <w:rFonts w:ascii="Arial" w:hAnsi="Arial" w:cs="Arial"/>
        <w:i/>
        <w:sz w:val="16"/>
        <w:szCs w:val="16"/>
      </w:rPr>
      <w:t>/D/201</w:t>
    </w:r>
    <w:r>
      <w:rPr>
        <w:rFonts w:ascii="Arial" w:hAnsi="Arial" w:cs="Arial"/>
        <w:i/>
        <w:sz w:val="16"/>
        <w:szCs w:val="16"/>
      </w:rPr>
      <w:t>8.</w:t>
    </w:r>
  </w:p>
  <w:p w:rsidR="00175455" w:rsidRPr="002D3157" w:rsidRDefault="00175455" w:rsidP="00175455">
    <w:pPr>
      <w:spacing w:after="0" w:line="240" w:lineRule="auto"/>
      <w:jc w:val="both"/>
      <w:rPr>
        <w:rFonts w:ascii="Arial" w:hAnsi="Arial" w:cs="Arial"/>
        <w:i/>
        <w:sz w:val="16"/>
        <w:szCs w:val="16"/>
      </w:rPr>
    </w:pPr>
    <w:r w:rsidRPr="002D3157">
      <w:rPr>
        <w:rFonts w:ascii="Arial" w:hAnsi="Arial" w:cs="Arial"/>
        <w:i/>
        <w:sz w:val="16"/>
        <w:szCs w:val="16"/>
      </w:rPr>
      <w:t>Zamawiający - Instytut Biocybernetyki i Inżynierii Biomedycznej im. Macieja Nałęcza Polskiej Akademii Nauk, ul. Księcia Trojdena  4, 02 - 109 Warszawa</w:t>
    </w:r>
  </w:p>
  <w:p w:rsidR="00175455" w:rsidRPr="00EE5060" w:rsidRDefault="00175455" w:rsidP="00175455">
    <w:pPr>
      <w:tabs>
        <w:tab w:val="center" w:pos="4536"/>
        <w:tab w:val="right" w:pos="9639"/>
      </w:tabs>
      <w:jc w:val="both"/>
      <w:rPr>
        <w:rFonts w:ascii="Arial" w:hAnsi="Arial" w:cs="Arial"/>
        <w:i/>
        <w:sz w:val="16"/>
        <w:szCs w:val="16"/>
      </w:rPr>
    </w:pPr>
  </w:p>
  <w:p w:rsidR="00175455" w:rsidRDefault="00175455" w:rsidP="00175455">
    <w:pPr>
      <w:pStyle w:val="Nagwek"/>
      <w:spacing w:line="360" w:lineRule="auto"/>
      <w:rPr>
        <w:rFonts w:ascii="Arial" w:hAnsi="Arial" w:cs="Arial"/>
        <w:b/>
        <w:i/>
        <w:sz w:val="18"/>
        <w:szCs w:val="18"/>
      </w:rPr>
    </w:pPr>
    <w:r w:rsidRPr="000031E9">
      <w:rPr>
        <w:rFonts w:ascii="Arial" w:hAnsi="Arial" w:cs="Arial"/>
        <w:b/>
        <w:i/>
        <w:sz w:val="18"/>
        <w:szCs w:val="18"/>
      </w:rPr>
      <w:t xml:space="preserve">           Załącznik nr 1 do IWZ</w:t>
    </w:r>
  </w:p>
  <w:p w:rsidR="00175455" w:rsidRPr="000031E9" w:rsidRDefault="00175455" w:rsidP="00175455">
    <w:pPr>
      <w:pStyle w:val="Nagwek"/>
      <w:spacing w:line="360" w:lineRule="auto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Opis przedmiotu zamówienia </w:t>
    </w:r>
  </w:p>
  <w:p w:rsidR="00175455" w:rsidRPr="00175455" w:rsidRDefault="00175455" w:rsidP="001754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4">
    <w:nsid w:val="00000016"/>
    <w:multiLevelType w:val="multilevel"/>
    <w:tmpl w:val="894EE888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5">
    <w:nsid w:val="094D03C4"/>
    <w:multiLevelType w:val="multilevel"/>
    <w:tmpl w:val="20804E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0CF00DFC"/>
    <w:multiLevelType w:val="multilevel"/>
    <w:tmpl w:val="7EA0309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7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7">
    <w:nsid w:val="0D3674C6"/>
    <w:multiLevelType w:val="hybridMultilevel"/>
    <w:tmpl w:val="560E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A4503"/>
    <w:multiLevelType w:val="hybridMultilevel"/>
    <w:tmpl w:val="83F82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865A3"/>
    <w:multiLevelType w:val="multilevel"/>
    <w:tmpl w:val="73AAC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59F2F4B"/>
    <w:multiLevelType w:val="hybridMultilevel"/>
    <w:tmpl w:val="0EF88D16"/>
    <w:lvl w:ilvl="0" w:tplc="603E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82F6A"/>
    <w:multiLevelType w:val="hybridMultilevel"/>
    <w:tmpl w:val="560E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9692D"/>
    <w:multiLevelType w:val="hybridMultilevel"/>
    <w:tmpl w:val="AD62FDBE"/>
    <w:lvl w:ilvl="0" w:tplc="1DBE6BE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23C20957"/>
    <w:multiLevelType w:val="hybridMultilevel"/>
    <w:tmpl w:val="50D090EC"/>
    <w:lvl w:ilvl="0" w:tplc="20D6371E">
      <w:start w:val="5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D01485"/>
    <w:multiLevelType w:val="hybridMultilevel"/>
    <w:tmpl w:val="E96420A0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40F70717"/>
    <w:multiLevelType w:val="multilevel"/>
    <w:tmpl w:val="FA2641B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1DE75D7"/>
    <w:multiLevelType w:val="hybridMultilevel"/>
    <w:tmpl w:val="2B84F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63EA6"/>
    <w:multiLevelType w:val="multilevel"/>
    <w:tmpl w:val="44782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80E5B87"/>
    <w:multiLevelType w:val="multilevel"/>
    <w:tmpl w:val="20804E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9">
    <w:nsid w:val="598E7782"/>
    <w:multiLevelType w:val="hybridMultilevel"/>
    <w:tmpl w:val="FAECC5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0A85CAD"/>
    <w:multiLevelType w:val="hybridMultilevel"/>
    <w:tmpl w:val="560E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C587E"/>
    <w:multiLevelType w:val="multilevel"/>
    <w:tmpl w:val="C66236AA"/>
    <w:name w:val="WW8Num82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14"/>
  </w:num>
  <w:num w:numId="6">
    <w:abstractNumId w:val="10"/>
  </w:num>
  <w:num w:numId="7">
    <w:abstractNumId w:val="0"/>
  </w:num>
  <w:num w:numId="8">
    <w:abstractNumId w:val="18"/>
  </w:num>
  <w:num w:numId="9">
    <w:abstractNumId w:val="13"/>
  </w:num>
  <w:num w:numId="10">
    <w:abstractNumId w:val="2"/>
  </w:num>
  <w:num w:numId="11">
    <w:abstractNumId w:val="6"/>
  </w:num>
  <w:num w:numId="12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8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3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9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4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10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5">
    <w:abstractNumId w:val="8"/>
  </w:num>
  <w:num w:numId="16">
    <w:abstractNumId w:val="16"/>
  </w:num>
  <w:num w:numId="17">
    <w:abstractNumId w:val="15"/>
  </w:num>
  <w:num w:numId="18">
    <w:abstractNumId w:val="9"/>
  </w:num>
  <w:num w:numId="19">
    <w:abstractNumId w:val="17"/>
  </w:num>
  <w:num w:numId="20">
    <w:abstractNumId w:val="19"/>
  </w:num>
  <w:num w:numId="21">
    <w:abstractNumId w:val="7"/>
  </w:num>
  <w:num w:numId="22">
    <w:abstractNumId w:val="11"/>
  </w:num>
  <w:num w:numId="23">
    <w:abstractNumId w:val="20"/>
  </w:num>
  <w:num w:numId="24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0B69BA"/>
    <w:rsid w:val="000031E9"/>
    <w:rsid w:val="00003871"/>
    <w:rsid w:val="00003C3F"/>
    <w:rsid w:val="0000498C"/>
    <w:rsid w:val="00004AB6"/>
    <w:rsid w:val="00006D24"/>
    <w:rsid w:val="00010752"/>
    <w:rsid w:val="00011363"/>
    <w:rsid w:val="00013966"/>
    <w:rsid w:val="00014E75"/>
    <w:rsid w:val="00026AEC"/>
    <w:rsid w:val="000305B6"/>
    <w:rsid w:val="00030A11"/>
    <w:rsid w:val="00033DFC"/>
    <w:rsid w:val="00034447"/>
    <w:rsid w:val="0004183D"/>
    <w:rsid w:val="00043793"/>
    <w:rsid w:val="000437A9"/>
    <w:rsid w:val="00043FDF"/>
    <w:rsid w:val="00045542"/>
    <w:rsid w:val="00047DA6"/>
    <w:rsid w:val="000509C9"/>
    <w:rsid w:val="00052D8B"/>
    <w:rsid w:val="00053C1D"/>
    <w:rsid w:val="000561FC"/>
    <w:rsid w:val="00056B9D"/>
    <w:rsid w:val="000576E2"/>
    <w:rsid w:val="0006044D"/>
    <w:rsid w:val="00060F35"/>
    <w:rsid w:val="000614B2"/>
    <w:rsid w:val="00061555"/>
    <w:rsid w:val="000651F3"/>
    <w:rsid w:val="000679B7"/>
    <w:rsid w:val="0007123B"/>
    <w:rsid w:val="000748CA"/>
    <w:rsid w:val="00074AB7"/>
    <w:rsid w:val="0007616B"/>
    <w:rsid w:val="00077B9B"/>
    <w:rsid w:val="00081717"/>
    <w:rsid w:val="00084159"/>
    <w:rsid w:val="00085FE1"/>
    <w:rsid w:val="000874B3"/>
    <w:rsid w:val="00087C51"/>
    <w:rsid w:val="0009165C"/>
    <w:rsid w:val="00091752"/>
    <w:rsid w:val="0009216D"/>
    <w:rsid w:val="000942D0"/>
    <w:rsid w:val="00095B6B"/>
    <w:rsid w:val="00096362"/>
    <w:rsid w:val="000A0CCC"/>
    <w:rsid w:val="000A1A87"/>
    <w:rsid w:val="000A1E8C"/>
    <w:rsid w:val="000A3F1E"/>
    <w:rsid w:val="000A79BA"/>
    <w:rsid w:val="000B2CC8"/>
    <w:rsid w:val="000B405A"/>
    <w:rsid w:val="000B69BA"/>
    <w:rsid w:val="000C036E"/>
    <w:rsid w:val="000C5851"/>
    <w:rsid w:val="000C7553"/>
    <w:rsid w:val="000C75EC"/>
    <w:rsid w:val="000D136B"/>
    <w:rsid w:val="000D1E6C"/>
    <w:rsid w:val="000D1FC4"/>
    <w:rsid w:val="000D32DE"/>
    <w:rsid w:val="000D3628"/>
    <w:rsid w:val="000D4A3D"/>
    <w:rsid w:val="000E0203"/>
    <w:rsid w:val="000E4FC2"/>
    <w:rsid w:val="000E7D3D"/>
    <w:rsid w:val="000F253F"/>
    <w:rsid w:val="000F2C02"/>
    <w:rsid w:val="000F33F0"/>
    <w:rsid w:val="000F65A8"/>
    <w:rsid w:val="000F77A9"/>
    <w:rsid w:val="0010250A"/>
    <w:rsid w:val="001025A2"/>
    <w:rsid w:val="00103664"/>
    <w:rsid w:val="0010377B"/>
    <w:rsid w:val="0010626B"/>
    <w:rsid w:val="00106E5C"/>
    <w:rsid w:val="00107C92"/>
    <w:rsid w:val="00111817"/>
    <w:rsid w:val="001132E1"/>
    <w:rsid w:val="0011631C"/>
    <w:rsid w:val="00124682"/>
    <w:rsid w:val="00125BEB"/>
    <w:rsid w:val="00131619"/>
    <w:rsid w:val="001322D6"/>
    <w:rsid w:val="00134DE9"/>
    <w:rsid w:val="0013535B"/>
    <w:rsid w:val="001361CF"/>
    <w:rsid w:val="00136C2D"/>
    <w:rsid w:val="00142FD6"/>
    <w:rsid w:val="00142FE4"/>
    <w:rsid w:val="001437D1"/>
    <w:rsid w:val="00147300"/>
    <w:rsid w:val="00151487"/>
    <w:rsid w:val="00151B43"/>
    <w:rsid w:val="001678B1"/>
    <w:rsid w:val="001723D2"/>
    <w:rsid w:val="001731EC"/>
    <w:rsid w:val="00174A09"/>
    <w:rsid w:val="00175455"/>
    <w:rsid w:val="00182FE5"/>
    <w:rsid w:val="0018387E"/>
    <w:rsid w:val="00191078"/>
    <w:rsid w:val="001926F1"/>
    <w:rsid w:val="00193228"/>
    <w:rsid w:val="00193AC7"/>
    <w:rsid w:val="00194235"/>
    <w:rsid w:val="00194460"/>
    <w:rsid w:val="001962D1"/>
    <w:rsid w:val="00196450"/>
    <w:rsid w:val="001A0B79"/>
    <w:rsid w:val="001A1110"/>
    <w:rsid w:val="001A4322"/>
    <w:rsid w:val="001A5919"/>
    <w:rsid w:val="001B03F5"/>
    <w:rsid w:val="001B4615"/>
    <w:rsid w:val="001B6A69"/>
    <w:rsid w:val="001B784B"/>
    <w:rsid w:val="001C080E"/>
    <w:rsid w:val="001C26A2"/>
    <w:rsid w:val="001C5C58"/>
    <w:rsid w:val="001C799C"/>
    <w:rsid w:val="001D38E9"/>
    <w:rsid w:val="001D46A7"/>
    <w:rsid w:val="001D46C0"/>
    <w:rsid w:val="001D48BC"/>
    <w:rsid w:val="001D513D"/>
    <w:rsid w:val="001D63F9"/>
    <w:rsid w:val="001D6D1F"/>
    <w:rsid w:val="001E18E7"/>
    <w:rsid w:val="001E2079"/>
    <w:rsid w:val="001E5BD8"/>
    <w:rsid w:val="001E6409"/>
    <w:rsid w:val="001F0EA7"/>
    <w:rsid w:val="001F3C31"/>
    <w:rsid w:val="001F45AD"/>
    <w:rsid w:val="001F5342"/>
    <w:rsid w:val="001F5BBB"/>
    <w:rsid w:val="001F6F03"/>
    <w:rsid w:val="002007CA"/>
    <w:rsid w:val="00201925"/>
    <w:rsid w:val="00206B1C"/>
    <w:rsid w:val="00206ED3"/>
    <w:rsid w:val="002115E0"/>
    <w:rsid w:val="002154F3"/>
    <w:rsid w:val="0022088D"/>
    <w:rsid w:val="00223A90"/>
    <w:rsid w:val="0022443F"/>
    <w:rsid w:val="0022472F"/>
    <w:rsid w:val="00224A6D"/>
    <w:rsid w:val="0022707D"/>
    <w:rsid w:val="00227936"/>
    <w:rsid w:val="00230068"/>
    <w:rsid w:val="00234669"/>
    <w:rsid w:val="00237335"/>
    <w:rsid w:val="00242B98"/>
    <w:rsid w:val="002441EA"/>
    <w:rsid w:val="00244216"/>
    <w:rsid w:val="002444AF"/>
    <w:rsid w:val="00244787"/>
    <w:rsid w:val="00244B85"/>
    <w:rsid w:val="00247127"/>
    <w:rsid w:val="00251AC5"/>
    <w:rsid w:val="002528CC"/>
    <w:rsid w:val="00252BA2"/>
    <w:rsid w:val="00252D4E"/>
    <w:rsid w:val="00252DAD"/>
    <w:rsid w:val="0025459D"/>
    <w:rsid w:val="002600A3"/>
    <w:rsid w:val="00260916"/>
    <w:rsid w:val="00260BD4"/>
    <w:rsid w:val="00262D8F"/>
    <w:rsid w:val="00262E82"/>
    <w:rsid w:val="00263E23"/>
    <w:rsid w:val="002702F8"/>
    <w:rsid w:val="00273B28"/>
    <w:rsid w:val="0027696C"/>
    <w:rsid w:val="00277F87"/>
    <w:rsid w:val="00280722"/>
    <w:rsid w:val="00280770"/>
    <w:rsid w:val="00280B72"/>
    <w:rsid w:val="00287B91"/>
    <w:rsid w:val="0029390A"/>
    <w:rsid w:val="00293E82"/>
    <w:rsid w:val="002A2B05"/>
    <w:rsid w:val="002A3211"/>
    <w:rsid w:val="002B1A5A"/>
    <w:rsid w:val="002B269B"/>
    <w:rsid w:val="002B6B2C"/>
    <w:rsid w:val="002C0CA8"/>
    <w:rsid w:val="002C1BA0"/>
    <w:rsid w:val="002C219A"/>
    <w:rsid w:val="002C232D"/>
    <w:rsid w:val="002C253C"/>
    <w:rsid w:val="002C5A01"/>
    <w:rsid w:val="002C631A"/>
    <w:rsid w:val="002C6F1C"/>
    <w:rsid w:val="002C720A"/>
    <w:rsid w:val="002D13B1"/>
    <w:rsid w:val="002E4FFC"/>
    <w:rsid w:val="002E7052"/>
    <w:rsid w:val="002F05B1"/>
    <w:rsid w:val="002F2340"/>
    <w:rsid w:val="002F2F98"/>
    <w:rsid w:val="002F7166"/>
    <w:rsid w:val="002F7E11"/>
    <w:rsid w:val="0030045E"/>
    <w:rsid w:val="00301F36"/>
    <w:rsid w:val="003034A4"/>
    <w:rsid w:val="003105F7"/>
    <w:rsid w:val="0031375E"/>
    <w:rsid w:val="00313EB4"/>
    <w:rsid w:val="003176DD"/>
    <w:rsid w:val="00320251"/>
    <w:rsid w:val="00324857"/>
    <w:rsid w:val="00325617"/>
    <w:rsid w:val="003346F5"/>
    <w:rsid w:val="003352A3"/>
    <w:rsid w:val="0033601C"/>
    <w:rsid w:val="00336923"/>
    <w:rsid w:val="00337F64"/>
    <w:rsid w:val="00342C2D"/>
    <w:rsid w:val="003438D2"/>
    <w:rsid w:val="00344D2B"/>
    <w:rsid w:val="00345962"/>
    <w:rsid w:val="00345D3B"/>
    <w:rsid w:val="00347267"/>
    <w:rsid w:val="003473D3"/>
    <w:rsid w:val="00347946"/>
    <w:rsid w:val="00351950"/>
    <w:rsid w:val="00352481"/>
    <w:rsid w:val="0035281B"/>
    <w:rsid w:val="00352BDE"/>
    <w:rsid w:val="003537B0"/>
    <w:rsid w:val="003554A5"/>
    <w:rsid w:val="0035700E"/>
    <w:rsid w:val="0035753D"/>
    <w:rsid w:val="0036236C"/>
    <w:rsid w:val="00364BA9"/>
    <w:rsid w:val="00366CEC"/>
    <w:rsid w:val="00374B7E"/>
    <w:rsid w:val="0037730F"/>
    <w:rsid w:val="003858B7"/>
    <w:rsid w:val="00390E92"/>
    <w:rsid w:val="00394E25"/>
    <w:rsid w:val="003957ED"/>
    <w:rsid w:val="003A0900"/>
    <w:rsid w:val="003A530F"/>
    <w:rsid w:val="003A7413"/>
    <w:rsid w:val="003B024E"/>
    <w:rsid w:val="003B12A7"/>
    <w:rsid w:val="003C0A7F"/>
    <w:rsid w:val="003C4D4D"/>
    <w:rsid w:val="003D35FD"/>
    <w:rsid w:val="003D5208"/>
    <w:rsid w:val="003D7779"/>
    <w:rsid w:val="003E128D"/>
    <w:rsid w:val="003E28A5"/>
    <w:rsid w:val="003E7E90"/>
    <w:rsid w:val="003F0DF1"/>
    <w:rsid w:val="003F37EB"/>
    <w:rsid w:val="003F4B4D"/>
    <w:rsid w:val="004020A5"/>
    <w:rsid w:val="00402409"/>
    <w:rsid w:val="0040256C"/>
    <w:rsid w:val="00405B17"/>
    <w:rsid w:val="00406108"/>
    <w:rsid w:val="00412144"/>
    <w:rsid w:val="004139EA"/>
    <w:rsid w:val="00413BF8"/>
    <w:rsid w:val="00415D9A"/>
    <w:rsid w:val="0041697C"/>
    <w:rsid w:val="00424D3F"/>
    <w:rsid w:val="00434296"/>
    <w:rsid w:val="00436CEE"/>
    <w:rsid w:val="00440736"/>
    <w:rsid w:val="004407EC"/>
    <w:rsid w:val="004416CF"/>
    <w:rsid w:val="004425A9"/>
    <w:rsid w:val="0044370A"/>
    <w:rsid w:val="00443DDC"/>
    <w:rsid w:val="00444BCB"/>
    <w:rsid w:val="004454A7"/>
    <w:rsid w:val="004459EC"/>
    <w:rsid w:val="00446D1F"/>
    <w:rsid w:val="004502C5"/>
    <w:rsid w:val="004520EB"/>
    <w:rsid w:val="00456248"/>
    <w:rsid w:val="00462BA8"/>
    <w:rsid w:val="004665A3"/>
    <w:rsid w:val="00467CBF"/>
    <w:rsid w:val="00467CDC"/>
    <w:rsid w:val="00470D26"/>
    <w:rsid w:val="00471DF6"/>
    <w:rsid w:val="00474D15"/>
    <w:rsid w:val="00474EB7"/>
    <w:rsid w:val="00475998"/>
    <w:rsid w:val="004810FE"/>
    <w:rsid w:val="004813B3"/>
    <w:rsid w:val="00482458"/>
    <w:rsid w:val="00482B1D"/>
    <w:rsid w:val="00484595"/>
    <w:rsid w:val="00484C75"/>
    <w:rsid w:val="00493D81"/>
    <w:rsid w:val="00495B5B"/>
    <w:rsid w:val="004A03CD"/>
    <w:rsid w:val="004A0770"/>
    <w:rsid w:val="004A085F"/>
    <w:rsid w:val="004A4A74"/>
    <w:rsid w:val="004A60A4"/>
    <w:rsid w:val="004B10A9"/>
    <w:rsid w:val="004B155F"/>
    <w:rsid w:val="004B3587"/>
    <w:rsid w:val="004B40FB"/>
    <w:rsid w:val="004B4B6E"/>
    <w:rsid w:val="004B6533"/>
    <w:rsid w:val="004B73CF"/>
    <w:rsid w:val="004B756B"/>
    <w:rsid w:val="004B756E"/>
    <w:rsid w:val="004C3A60"/>
    <w:rsid w:val="004C3D45"/>
    <w:rsid w:val="004C5564"/>
    <w:rsid w:val="004D1B58"/>
    <w:rsid w:val="004D42C8"/>
    <w:rsid w:val="004D7806"/>
    <w:rsid w:val="004E02D0"/>
    <w:rsid w:val="004E456E"/>
    <w:rsid w:val="004E51F7"/>
    <w:rsid w:val="004E5B7F"/>
    <w:rsid w:val="004E646E"/>
    <w:rsid w:val="004E660F"/>
    <w:rsid w:val="004F60CF"/>
    <w:rsid w:val="00502DF6"/>
    <w:rsid w:val="005030F9"/>
    <w:rsid w:val="00503161"/>
    <w:rsid w:val="0050374F"/>
    <w:rsid w:val="00504E1A"/>
    <w:rsid w:val="00506625"/>
    <w:rsid w:val="00507528"/>
    <w:rsid w:val="00510891"/>
    <w:rsid w:val="00511111"/>
    <w:rsid w:val="00512508"/>
    <w:rsid w:val="005143DC"/>
    <w:rsid w:val="00515AF1"/>
    <w:rsid w:val="00515C39"/>
    <w:rsid w:val="005160B8"/>
    <w:rsid w:val="0051683E"/>
    <w:rsid w:val="00516FAB"/>
    <w:rsid w:val="00520128"/>
    <w:rsid w:val="00520EAF"/>
    <w:rsid w:val="00521354"/>
    <w:rsid w:val="00524F95"/>
    <w:rsid w:val="00526DC2"/>
    <w:rsid w:val="00530E4E"/>
    <w:rsid w:val="0053232F"/>
    <w:rsid w:val="00532458"/>
    <w:rsid w:val="005375A1"/>
    <w:rsid w:val="00537F6F"/>
    <w:rsid w:val="00540683"/>
    <w:rsid w:val="005410A7"/>
    <w:rsid w:val="00543E9F"/>
    <w:rsid w:val="0054458C"/>
    <w:rsid w:val="005532A0"/>
    <w:rsid w:val="0055408C"/>
    <w:rsid w:val="0055495A"/>
    <w:rsid w:val="00564AE6"/>
    <w:rsid w:val="00565206"/>
    <w:rsid w:val="005655D6"/>
    <w:rsid w:val="005668E9"/>
    <w:rsid w:val="00567771"/>
    <w:rsid w:val="00572C71"/>
    <w:rsid w:val="005743A3"/>
    <w:rsid w:val="005754E8"/>
    <w:rsid w:val="00575EFE"/>
    <w:rsid w:val="0057654F"/>
    <w:rsid w:val="00577C24"/>
    <w:rsid w:val="00581A74"/>
    <w:rsid w:val="00583594"/>
    <w:rsid w:val="00583C97"/>
    <w:rsid w:val="00586026"/>
    <w:rsid w:val="00590065"/>
    <w:rsid w:val="005909E4"/>
    <w:rsid w:val="00592EAF"/>
    <w:rsid w:val="00593859"/>
    <w:rsid w:val="005A2DCF"/>
    <w:rsid w:val="005A506F"/>
    <w:rsid w:val="005A5BFC"/>
    <w:rsid w:val="005A5F2E"/>
    <w:rsid w:val="005B03D4"/>
    <w:rsid w:val="005B04C0"/>
    <w:rsid w:val="005B1250"/>
    <w:rsid w:val="005B21F9"/>
    <w:rsid w:val="005B2834"/>
    <w:rsid w:val="005B4025"/>
    <w:rsid w:val="005B5CB2"/>
    <w:rsid w:val="005C0875"/>
    <w:rsid w:val="005D1C0C"/>
    <w:rsid w:val="005D52EB"/>
    <w:rsid w:val="005D5531"/>
    <w:rsid w:val="005D560D"/>
    <w:rsid w:val="005D665A"/>
    <w:rsid w:val="005D6A94"/>
    <w:rsid w:val="005D7697"/>
    <w:rsid w:val="005D796C"/>
    <w:rsid w:val="005E3243"/>
    <w:rsid w:val="005E4435"/>
    <w:rsid w:val="005E707B"/>
    <w:rsid w:val="005F0E40"/>
    <w:rsid w:val="005F231E"/>
    <w:rsid w:val="005F2584"/>
    <w:rsid w:val="005F288F"/>
    <w:rsid w:val="005F2A13"/>
    <w:rsid w:val="005F57A1"/>
    <w:rsid w:val="005F5D6D"/>
    <w:rsid w:val="005F72A0"/>
    <w:rsid w:val="005F7A5F"/>
    <w:rsid w:val="00603866"/>
    <w:rsid w:val="00604E42"/>
    <w:rsid w:val="00605A04"/>
    <w:rsid w:val="00605FFD"/>
    <w:rsid w:val="00606F63"/>
    <w:rsid w:val="00612742"/>
    <w:rsid w:val="006127D7"/>
    <w:rsid w:val="0061525E"/>
    <w:rsid w:val="00615BBB"/>
    <w:rsid w:val="00617229"/>
    <w:rsid w:val="0062115A"/>
    <w:rsid w:val="00621B5A"/>
    <w:rsid w:val="006239C2"/>
    <w:rsid w:val="00625360"/>
    <w:rsid w:val="00625E1C"/>
    <w:rsid w:val="00626AB1"/>
    <w:rsid w:val="00627939"/>
    <w:rsid w:val="0063155D"/>
    <w:rsid w:val="00633588"/>
    <w:rsid w:val="00636971"/>
    <w:rsid w:val="00636CA7"/>
    <w:rsid w:val="00642156"/>
    <w:rsid w:val="00650FCF"/>
    <w:rsid w:val="00651D3D"/>
    <w:rsid w:val="00652E26"/>
    <w:rsid w:val="00654948"/>
    <w:rsid w:val="00661D58"/>
    <w:rsid w:val="00663825"/>
    <w:rsid w:val="00663F7A"/>
    <w:rsid w:val="00665175"/>
    <w:rsid w:val="00665D8F"/>
    <w:rsid w:val="00666D12"/>
    <w:rsid w:val="006771AF"/>
    <w:rsid w:val="00677C73"/>
    <w:rsid w:val="006824AE"/>
    <w:rsid w:val="00682631"/>
    <w:rsid w:val="0068468A"/>
    <w:rsid w:val="006860DE"/>
    <w:rsid w:val="00686B8C"/>
    <w:rsid w:val="00687D1B"/>
    <w:rsid w:val="0069131C"/>
    <w:rsid w:val="0069309B"/>
    <w:rsid w:val="006937E7"/>
    <w:rsid w:val="00694834"/>
    <w:rsid w:val="00694BAA"/>
    <w:rsid w:val="00694C73"/>
    <w:rsid w:val="006954AD"/>
    <w:rsid w:val="006A16AB"/>
    <w:rsid w:val="006A1A07"/>
    <w:rsid w:val="006A5F65"/>
    <w:rsid w:val="006A5F84"/>
    <w:rsid w:val="006A710C"/>
    <w:rsid w:val="006A768F"/>
    <w:rsid w:val="006B0AFD"/>
    <w:rsid w:val="006B1705"/>
    <w:rsid w:val="006B2E8F"/>
    <w:rsid w:val="006B6E3F"/>
    <w:rsid w:val="006C2A15"/>
    <w:rsid w:val="006C6651"/>
    <w:rsid w:val="006C734F"/>
    <w:rsid w:val="006D0173"/>
    <w:rsid w:val="006D1E14"/>
    <w:rsid w:val="006D296B"/>
    <w:rsid w:val="006D447D"/>
    <w:rsid w:val="006D5428"/>
    <w:rsid w:val="006D6598"/>
    <w:rsid w:val="006D7811"/>
    <w:rsid w:val="006D7DEC"/>
    <w:rsid w:val="006E631A"/>
    <w:rsid w:val="006F1670"/>
    <w:rsid w:val="006F2371"/>
    <w:rsid w:val="006F3D49"/>
    <w:rsid w:val="006F743C"/>
    <w:rsid w:val="0070131E"/>
    <w:rsid w:val="007034EC"/>
    <w:rsid w:val="007156E2"/>
    <w:rsid w:val="007211A6"/>
    <w:rsid w:val="007226C2"/>
    <w:rsid w:val="007242B9"/>
    <w:rsid w:val="00726EEC"/>
    <w:rsid w:val="00731618"/>
    <w:rsid w:val="00732346"/>
    <w:rsid w:val="00733D67"/>
    <w:rsid w:val="00733F2B"/>
    <w:rsid w:val="0073503B"/>
    <w:rsid w:val="00735395"/>
    <w:rsid w:val="0073690E"/>
    <w:rsid w:val="0073789F"/>
    <w:rsid w:val="00740ACF"/>
    <w:rsid w:val="00740DC0"/>
    <w:rsid w:val="00743AF1"/>
    <w:rsid w:val="007529DC"/>
    <w:rsid w:val="00753450"/>
    <w:rsid w:val="007576EB"/>
    <w:rsid w:val="0076553B"/>
    <w:rsid w:val="0076718D"/>
    <w:rsid w:val="00771593"/>
    <w:rsid w:val="00771F47"/>
    <w:rsid w:val="00773AA8"/>
    <w:rsid w:val="00774FA8"/>
    <w:rsid w:val="00776B60"/>
    <w:rsid w:val="007776C8"/>
    <w:rsid w:val="007827C2"/>
    <w:rsid w:val="00782EF9"/>
    <w:rsid w:val="0079001E"/>
    <w:rsid w:val="00790467"/>
    <w:rsid w:val="00792019"/>
    <w:rsid w:val="007939CF"/>
    <w:rsid w:val="007975F8"/>
    <w:rsid w:val="007A00E1"/>
    <w:rsid w:val="007A0867"/>
    <w:rsid w:val="007A130A"/>
    <w:rsid w:val="007A1A1C"/>
    <w:rsid w:val="007A1F96"/>
    <w:rsid w:val="007A30DA"/>
    <w:rsid w:val="007A42A8"/>
    <w:rsid w:val="007A511C"/>
    <w:rsid w:val="007A5AD9"/>
    <w:rsid w:val="007B0430"/>
    <w:rsid w:val="007B3A0B"/>
    <w:rsid w:val="007B4255"/>
    <w:rsid w:val="007B44BA"/>
    <w:rsid w:val="007B4589"/>
    <w:rsid w:val="007B6E58"/>
    <w:rsid w:val="007C086A"/>
    <w:rsid w:val="007C0A60"/>
    <w:rsid w:val="007C2C84"/>
    <w:rsid w:val="007C3B26"/>
    <w:rsid w:val="007C3DB7"/>
    <w:rsid w:val="007C6034"/>
    <w:rsid w:val="007C7537"/>
    <w:rsid w:val="007D3527"/>
    <w:rsid w:val="007E0080"/>
    <w:rsid w:val="007E04C5"/>
    <w:rsid w:val="007E1592"/>
    <w:rsid w:val="007E4A2C"/>
    <w:rsid w:val="007E5F89"/>
    <w:rsid w:val="007E77F5"/>
    <w:rsid w:val="007E79BA"/>
    <w:rsid w:val="007F1EF2"/>
    <w:rsid w:val="007F3503"/>
    <w:rsid w:val="007F4274"/>
    <w:rsid w:val="007F46A4"/>
    <w:rsid w:val="007F5449"/>
    <w:rsid w:val="007F7CC1"/>
    <w:rsid w:val="008001B1"/>
    <w:rsid w:val="00800A6A"/>
    <w:rsid w:val="00803A8E"/>
    <w:rsid w:val="00804154"/>
    <w:rsid w:val="0080476D"/>
    <w:rsid w:val="00810FFE"/>
    <w:rsid w:val="0081681E"/>
    <w:rsid w:val="00821F5D"/>
    <w:rsid w:val="008222FA"/>
    <w:rsid w:val="008301FE"/>
    <w:rsid w:val="0083209E"/>
    <w:rsid w:val="008451FE"/>
    <w:rsid w:val="00845F71"/>
    <w:rsid w:val="00851019"/>
    <w:rsid w:val="00853F52"/>
    <w:rsid w:val="00855818"/>
    <w:rsid w:val="00856489"/>
    <w:rsid w:val="0086024C"/>
    <w:rsid w:val="0086133C"/>
    <w:rsid w:val="00861EC8"/>
    <w:rsid w:val="00870E35"/>
    <w:rsid w:val="00872E78"/>
    <w:rsid w:val="00873DC4"/>
    <w:rsid w:val="00881A4B"/>
    <w:rsid w:val="008875F7"/>
    <w:rsid w:val="008904B6"/>
    <w:rsid w:val="00892162"/>
    <w:rsid w:val="00895CDF"/>
    <w:rsid w:val="008973FE"/>
    <w:rsid w:val="0089754A"/>
    <w:rsid w:val="008A4513"/>
    <w:rsid w:val="008A4A9D"/>
    <w:rsid w:val="008A6CEE"/>
    <w:rsid w:val="008A7477"/>
    <w:rsid w:val="008B05C4"/>
    <w:rsid w:val="008B0ADD"/>
    <w:rsid w:val="008B290F"/>
    <w:rsid w:val="008B2BF9"/>
    <w:rsid w:val="008B33FF"/>
    <w:rsid w:val="008B3ACE"/>
    <w:rsid w:val="008B4DA0"/>
    <w:rsid w:val="008B5BED"/>
    <w:rsid w:val="008B651F"/>
    <w:rsid w:val="008B78E6"/>
    <w:rsid w:val="008C181B"/>
    <w:rsid w:val="008C5B1E"/>
    <w:rsid w:val="008C7EDA"/>
    <w:rsid w:val="008D0B9B"/>
    <w:rsid w:val="008D41A6"/>
    <w:rsid w:val="008D451A"/>
    <w:rsid w:val="008D5FC6"/>
    <w:rsid w:val="008D606A"/>
    <w:rsid w:val="008E1901"/>
    <w:rsid w:val="008E3298"/>
    <w:rsid w:val="008E4413"/>
    <w:rsid w:val="008E539F"/>
    <w:rsid w:val="008F1817"/>
    <w:rsid w:val="008F5269"/>
    <w:rsid w:val="008F5CD7"/>
    <w:rsid w:val="00901841"/>
    <w:rsid w:val="00905FB5"/>
    <w:rsid w:val="00906DCC"/>
    <w:rsid w:val="0090796A"/>
    <w:rsid w:val="00907AB3"/>
    <w:rsid w:val="00913FEF"/>
    <w:rsid w:val="0091403C"/>
    <w:rsid w:val="00920468"/>
    <w:rsid w:val="00921D30"/>
    <w:rsid w:val="00925AB4"/>
    <w:rsid w:val="0092631F"/>
    <w:rsid w:val="0092702B"/>
    <w:rsid w:val="00930ED6"/>
    <w:rsid w:val="00930F97"/>
    <w:rsid w:val="00932B3B"/>
    <w:rsid w:val="00935BA1"/>
    <w:rsid w:val="00937C3B"/>
    <w:rsid w:val="0094498F"/>
    <w:rsid w:val="00952185"/>
    <w:rsid w:val="00953F35"/>
    <w:rsid w:val="00954A20"/>
    <w:rsid w:val="009610F0"/>
    <w:rsid w:val="00963134"/>
    <w:rsid w:val="00970D76"/>
    <w:rsid w:val="00972132"/>
    <w:rsid w:val="009763AA"/>
    <w:rsid w:val="0098101D"/>
    <w:rsid w:val="0098252F"/>
    <w:rsid w:val="009866C9"/>
    <w:rsid w:val="00987AC3"/>
    <w:rsid w:val="00995F3B"/>
    <w:rsid w:val="00997202"/>
    <w:rsid w:val="00997AFA"/>
    <w:rsid w:val="00997BE8"/>
    <w:rsid w:val="009A054F"/>
    <w:rsid w:val="009A22E3"/>
    <w:rsid w:val="009A510C"/>
    <w:rsid w:val="009A6065"/>
    <w:rsid w:val="009A79B1"/>
    <w:rsid w:val="009B0501"/>
    <w:rsid w:val="009B61A6"/>
    <w:rsid w:val="009B7211"/>
    <w:rsid w:val="009B7A0A"/>
    <w:rsid w:val="009C3F84"/>
    <w:rsid w:val="009C50A5"/>
    <w:rsid w:val="009C6A94"/>
    <w:rsid w:val="009D1028"/>
    <w:rsid w:val="009D18BD"/>
    <w:rsid w:val="009D55FA"/>
    <w:rsid w:val="009E0189"/>
    <w:rsid w:val="009E2D5D"/>
    <w:rsid w:val="009E4062"/>
    <w:rsid w:val="009E62FA"/>
    <w:rsid w:val="009E666B"/>
    <w:rsid w:val="009E6E08"/>
    <w:rsid w:val="009F1053"/>
    <w:rsid w:val="009F5028"/>
    <w:rsid w:val="009F70B2"/>
    <w:rsid w:val="009F7A56"/>
    <w:rsid w:val="00A04A74"/>
    <w:rsid w:val="00A04AAA"/>
    <w:rsid w:val="00A14E5B"/>
    <w:rsid w:val="00A15F2E"/>
    <w:rsid w:val="00A210C9"/>
    <w:rsid w:val="00A25697"/>
    <w:rsid w:val="00A27848"/>
    <w:rsid w:val="00A31F2F"/>
    <w:rsid w:val="00A33E51"/>
    <w:rsid w:val="00A3481E"/>
    <w:rsid w:val="00A34E96"/>
    <w:rsid w:val="00A35CB1"/>
    <w:rsid w:val="00A42E5A"/>
    <w:rsid w:val="00A433AA"/>
    <w:rsid w:val="00A4465A"/>
    <w:rsid w:val="00A45413"/>
    <w:rsid w:val="00A46907"/>
    <w:rsid w:val="00A47CBF"/>
    <w:rsid w:val="00A550B2"/>
    <w:rsid w:val="00A5524A"/>
    <w:rsid w:val="00A64CB8"/>
    <w:rsid w:val="00A658E3"/>
    <w:rsid w:val="00A66A25"/>
    <w:rsid w:val="00A670FB"/>
    <w:rsid w:val="00A70DDC"/>
    <w:rsid w:val="00A7415A"/>
    <w:rsid w:val="00A744C6"/>
    <w:rsid w:val="00A75AD5"/>
    <w:rsid w:val="00A76DEC"/>
    <w:rsid w:val="00A76EDF"/>
    <w:rsid w:val="00A80003"/>
    <w:rsid w:val="00A81D56"/>
    <w:rsid w:val="00A82187"/>
    <w:rsid w:val="00A822E7"/>
    <w:rsid w:val="00A845BB"/>
    <w:rsid w:val="00A87C11"/>
    <w:rsid w:val="00A90396"/>
    <w:rsid w:val="00A92301"/>
    <w:rsid w:val="00A92FE7"/>
    <w:rsid w:val="00A930B7"/>
    <w:rsid w:val="00A9373A"/>
    <w:rsid w:val="00A9458C"/>
    <w:rsid w:val="00A972E6"/>
    <w:rsid w:val="00AA0BD5"/>
    <w:rsid w:val="00AA0F4C"/>
    <w:rsid w:val="00AA21D6"/>
    <w:rsid w:val="00AA319C"/>
    <w:rsid w:val="00AB033F"/>
    <w:rsid w:val="00AB35C0"/>
    <w:rsid w:val="00AB5D0B"/>
    <w:rsid w:val="00AC2AA5"/>
    <w:rsid w:val="00AC37EA"/>
    <w:rsid w:val="00AC6D2B"/>
    <w:rsid w:val="00AC7DD8"/>
    <w:rsid w:val="00AD02F8"/>
    <w:rsid w:val="00AD1593"/>
    <w:rsid w:val="00AD3413"/>
    <w:rsid w:val="00AD55CE"/>
    <w:rsid w:val="00AD5E9F"/>
    <w:rsid w:val="00AE1662"/>
    <w:rsid w:val="00AE3D5C"/>
    <w:rsid w:val="00AE42BC"/>
    <w:rsid w:val="00AF01B8"/>
    <w:rsid w:val="00AF0C9D"/>
    <w:rsid w:val="00AF2EAD"/>
    <w:rsid w:val="00AF4D8D"/>
    <w:rsid w:val="00AF64CE"/>
    <w:rsid w:val="00AF64F2"/>
    <w:rsid w:val="00AF6A27"/>
    <w:rsid w:val="00AF73AD"/>
    <w:rsid w:val="00B02962"/>
    <w:rsid w:val="00B02C4D"/>
    <w:rsid w:val="00B057F0"/>
    <w:rsid w:val="00B06CF7"/>
    <w:rsid w:val="00B07072"/>
    <w:rsid w:val="00B07506"/>
    <w:rsid w:val="00B07967"/>
    <w:rsid w:val="00B13392"/>
    <w:rsid w:val="00B15A64"/>
    <w:rsid w:val="00B22645"/>
    <w:rsid w:val="00B22F08"/>
    <w:rsid w:val="00B23ECF"/>
    <w:rsid w:val="00B26F44"/>
    <w:rsid w:val="00B31275"/>
    <w:rsid w:val="00B358ED"/>
    <w:rsid w:val="00B4071B"/>
    <w:rsid w:val="00B4241A"/>
    <w:rsid w:val="00B42DB1"/>
    <w:rsid w:val="00B44A52"/>
    <w:rsid w:val="00B472CD"/>
    <w:rsid w:val="00B479F7"/>
    <w:rsid w:val="00B51948"/>
    <w:rsid w:val="00B51E62"/>
    <w:rsid w:val="00B52A60"/>
    <w:rsid w:val="00B55BB4"/>
    <w:rsid w:val="00B56F70"/>
    <w:rsid w:val="00B64842"/>
    <w:rsid w:val="00B64F43"/>
    <w:rsid w:val="00B6569B"/>
    <w:rsid w:val="00B66152"/>
    <w:rsid w:val="00B66BA8"/>
    <w:rsid w:val="00B673EB"/>
    <w:rsid w:val="00B7018B"/>
    <w:rsid w:val="00B70DAC"/>
    <w:rsid w:val="00B73A6E"/>
    <w:rsid w:val="00B74FCE"/>
    <w:rsid w:val="00B80C50"/>
    <w:rsid w:val="00B81339"/>
    <w:rsid w:val="00B83F32"/>
    <w:rsid w:val="00B958CE"/>
    <w:rsid w:val="00BA0A46"/>
    <w:rsid w:val="00BA1F8B"/>
    <w:rsid w:val="00BA2EF0"/>
    <w:rsid w:val="00BA31BD"/>
    <w:rsid w:val="00BA46C9"/>
    <w:rsid w:val="00BB1983"/>
    <w:rsid w:val="00BB2E14"/>
    <w:rsid w:val="00BB38B6"/>
    <w:rsid w:val="00BB3FFC"/>
    <w:rsid w:val="00BB5E05"/>
    <w:rsid w:val="00BB66DD"/>
    <w:rsid w:val="00BC2A32"/>
    <w:rsid w:val="00BC32BA"/>
    <w:rsid w:val="00BD7BD4"/>
    <w:rsid w:val="00BE069A"/>
    <w:rsid w:val="00BE167A"/>
    <w:rsid w:val="00BE471E"/>
    <w:rsid w:val="00BE5568"/>
    <w:rsid w:val="00BE5A2A"/>
    <w:rsid w:val="00BF4E29"/>
    <w:rsid w:val="00BF66CF"/>
    <w:rsid w:val="00BF673D"/>
    <w:rsid w:val="00BF6B7C"/>
    <w:rsid w:val="00BF76E7"/>
    <w:rsid w:val="00C012B3"/>
    <w:rsid w:val="00C0371D"/>
    <w:rsid w:val="00C06BC8"/>
    <w:rsid w:val="00C13E70"/>
    <w:rsid w:val="00C14C2A"/>
    <w:rsid w:val="00C1687A"/>
    <w:rsid w:val="00C2309F"/>
    <w:rsid w:val="00C23390"/>
    <w:rsid w:val="00C24150"/>
    <w:rsid w:val="00C2533F"/>
    <w:rsid w:val="00C26EC7"/>
    <w:rsid w:val="00C304C3"/>
    <w:rsid w:val="00C33A07"/>
    <w:rsid w:val="00C34CE3"/>
    <w:rsid w:val="00C3561D"/>
    <w:rsid w:val="00C3596F"/>
    <w:rsid w:val="00C36927"/>
    <w:rsid w:val="00C43DAC"/>
    <w:rsid w:val="00C461C5"/>
    <w:rsid w:val="00C46238"/>
    <w:rsid w:val="00C468BB"/>
    <w:rsid w:val="00C473E8"/>
    <w:rsid w:val="00C54937"/>
    <w:rsid w:val="00C57666"/>
    <w:rsid w:val="00C57731"/>
    <w:rsid w:val="00C601AB"/>
    <w:rsid w:val="00C61EB3"/>
    <w:rsid w:val="00C64234"/>
    <w:rsid w:val="00C6661B"/>
    <w:rsid w:val="00C66D65"/>
    <w:rsid w:val="00C6738A"/>
    <w:rsid w:val="00C72216"/>
    <w:rsid w:val="00C72EE5"/>
    <w:rsid w:val="00C73825"/>
    <w:rsid w:val="00C74D4F"/>
    <w:rsid w:val="00C75FFC"/>
    <w:rsid w:val="00C76434"/>
    <w:rsid w:val="00C76C5C"/>
    <w:rsid w:val="00C77B76"/>
    <w:rsid w:val="00C801E3"/>
    <w:rsid w:val="00C84239"/>
    <w:rsid w:val="00C845FE"/>
    <w:rsid w:val="00C84DA9"/>
    <w:rsid w:val="00C866EB"/>
    <w:rsid w:val="00C90657"/>
    <w:rsid w:val="00C92209"/>
    <w:rsid w:val="00C944E3"/>
    <w:rsid w:val="00CA13BB"/>
    <w:rsid w:val="00CA464D"/>
    <w:rsid w:val="00CA4C8C"/>
    <w:rsid w:val="00CA7700"/>
    <w:rsid w:val="00CB06F1"/>
    <w:rsid w:val="00CB222F"/>
    <w:rsid w:val="00CB2977"/>
    <w:rsid w:val="00CB3DC7"/>
    <w:rsid w:val="00CB4249"/>
    <w:rsid w:val="00CB555C"/>
    <w:rsid w:val="00CC32F4"/>
    <w:rsid w:val="00CC58B9"/>
    <w:rsid w:val="00CC75D4"/>
    <w:rsid w:val="00CD0001"/>
    <w:rsid w:val="00CD0132"/>
    <w:rsid w:val="00CD2DFF"/>
    <w:rsid w:val="00CD506D"/>
    <w:rsid w:val="00CD5532"/>
    <w:rsid w:val="00CD6222"/>
    <w:rsid w:val="00CE0D5B"/>
    <w:rsid w:val="00CE203F"/>
    <w:rsid w:val="00CE2BE5"/>
    <w:rsid w:val="00CE3EE0"/>
    <w:rsid w:val="00CE69D2"/>
    <w:rsid w:val="00CE7EDF"/>
    <w:rsid w:val="00CF21CB"/>
    <w:rsid w:val="00CF32C1"/>
    <w:rsid w:val="00CF60F9"/>
    <w:rsid w:val="00CF7160"/>
    <w:rsid w:val="00D0132A"/>
    <w:rsid w:val="00D01551"/>
    <w:rsid w:val="00D021EA"/>
    <w:rsid w:val="00D030C9"/>
    <w:rsid w:val="00D04980"/>
    <w:rsid w:val="00D07031"/>
    <w:rsid w:val="00D0786F"/>
    <w:rsid w:val="00D10730"/>
    <w:rsid w:val="00D143B6"/>
    <w:rsid w:val="00D15E46"/>
    <w:rsid w:val="00D15FB3"/>
    <w:rsid w:val="00D253BD"/>
    <w:rsid w:val="00D2638E"/>
    <w:rsid w:val="00D2744E"/>
    <w:rsid w:val="00D30165"/>
    <w:rsid w:val="00D327DE"/>
    <w:rsid w:val="00D3468A"/>
    <w:rsid w:val="00D3576F"/>
    <w:rsid w:val="00D514ED"/>
    <w:rsid w:val="00D529F9"/>
    <w:rsid w:val="00D53C67"/>
    <w:rsid w:val="00D55A07"/>
    <w:rsid w:val="00D63DC8"/>
    <w:rsid w:val="00D7101F"/>
    <w:rsid w:val="00D755BE"/>
    <w:rsid w:val="00D75A01"/>
    <w:rsid w:val="00D81AE7"/>
    <w:rsid w:val="00D87ED4"/>
    <w:rsid w:val="00D905C8"/>
    <w:rsid w:val="00D91321"/>
    <w:rsid w:val="00D91E32"/>
    <w:rsid w:val="00D95FA2"/>
    <w:rsid w:val="00D96345"/>
    <w:rsid w:val="00D96D28"/>
    <w:rsid w:val="00DA384C"/>
    <w:rsid w:val="00DA7AE3"/>
    <w:rsid w:val="00DB1676"/>
    <w:rsid w:val="00DB2122"/>
    <w:rsid w:val="00DB2E90"/>
    <w:rsid w:val="00DB5C94"/>
    <w:rsid w:val="00DC1688"/>
    <w:rsid w:val="00DC2C60"/>
    <w:rsid w:val="00DC425B"/>
    <w:rsid w:val="00DC6BE2"/>
    <w:rsid w:val="00DC6E2F"/>
    <w:rsid w:val="00DD161D"/>
    <w:rsid w:val="00DD302F"/>
    <w:rsid w:val="00DE26B7"/>
    <w:rsid w:val="00DE3A94"/>
    <w:rsid w:val="00DE3E82"/>
    <w:rsid w:val="00DE40DE"/>
    <w:rsid w:val="00DE51B9"/>
    <w:rsid w:val="00DF0B48"/>
    <w:rsid w:val="00DF1434"/>
    <w:rsid w:val="00DF2343"/>
    <w:rsid w:val="00DF26CB"/>
    <w:rsid w:val="00DF2E9A"/>
    <w:rsid w:val="00DF347F"/>
    <w:rsid w:val="00DF5DEC"/>
    <w:rsid w:val="00DF6257"/>
    <w:rsid w:val="00DF6A8F"/>
    <w:rsid w:val="00E017DB"/>
    <w:rsid w:val="00E020B1"/>
    <w:rsid w:val="00E04981"/>
    <w:rsid w:val="00E04D83"/>
    <w:rsid w:val="00E057BC"/>
    <w:rsid w:val="00E068B2"/>
    <w:rsid w:val="00E07E01"/>
    <w:rsid w:val="00E12B60"/>
    <w:rsid w:val="00E13213"/>
    <w:rsid w:val="00E163D1"/>
    <w:rsid w:val="00E1688E"/>
    <w:rsid w:val="00E16F42"/>
    <w:rsid w:val="00E1784F"/>
    <w:rsid w:val="00E178FA"/>
    <w:rsid w:val="00E23FE0"/>
    <w:rsid w:val="00E259D1"/>
    <w:rsid w:val="00E276E2"/>
    <w:rsid w:val="00E31BC5"/>
    <w:rsid w:val="00E32173"/>
    <w:rsid w:val="00E4008D"/>
    <w:rsid w:val="00E44D69"/>
    <w:rsid w:val="00E47B69"/>
    <w:rsid w:val="00E5012C"/>
    <w:rsid w:val="00E501A9"/>
    <w:rsid w:val="00E533C7"/>
    <w:rsid w:val="00E543D7"/>
    <w:rsid w:val="00E57A9C"/>
    <w:rsid w:val="00E637A5"/>
    <w:rsid w:val="00E64292"/>
    <w:rsid w:val="00E6445D"/>
    <w:rsid w:val="00E67BA8"/>
    <w:rsid w:val="00E70806"/>
    <w:rsid w:val="00E72EE9"/>
    <w:rsid w:val="00E85DAE"/>
    <w:rsid w:val="00E90821"/>
    <w:rsid w:val="00E90C35"/>
    <w:rsid w:val="00E923E3"/>
    <w:rsid w:val="00E97DA6"/>
    <w:rsid w:val="00EA0A31"/>
    <w:rsid w:val="00EA19D0"/>
    <w:rsid w:val="00EA2533"/>
    <w:rsid w:val="00EA37C7"/>
    <w:rsid w:val="00EA47EB"/>
    <w:rsid w:val="00EA6A49"/>
    <w:rsid w:val="00EB2F01"/>
    <w:rsid w:val="00EB42BA"/>
    <w:rsid w:val="00EC031B"/>
    <w:rsid w:val="00EC094C"/>
    <w:rsid w:val="00EC0A43"/>
    <w:rsid w:val="00EC4B06"/>
    <w:rsid w:val="00EC53AD"/>
    <w:rsid w:val="00EC67F1"/>
    <w:rsid w:val="00EC6E85"/>
    <w:rsid w:val="00ED35B2"/>
    <w:rsid w:val="00ED76C0"/>
    <w:rsid w:val="00EE0417"/>
    <w:rsid w:val="00EE1998"/>
    <w:rsid w:val="00EE389F"/>
    <w:rsid w:val="00EE4E45"/>
    <w:rsid w:val="00EE5060"/>
    <w:rsid w:val="00EE528F"/>
    <w:rsid w:val="00EE5F76"/>
    <w:rsid w:val="00EE6C1A"/>
    <w:rsid w:val="00EE6D83"/>
    <w:rsid w:val="00EF2E40"/>
    <w:rsid w:val="00EF5FD0"/>
    <w:rsid w:val="00F026B5"/>
    <w:rsid w:val="00F0402A"/>
    <w:rsid w:val="00F040AA"/>
    <w:rsid w:val="00F05050"/>
    <w:rsid w:val="00F061DA"/>
    <w:rsid w:val="00F10603"/>
    <w:rsid w:val="00F11A51"/>
    <w:rsid w:val="00F130EA"/>
    <w:rsid w:val="00F13DA6"/>
    <w:rsid w:val="00F14529"/>
    <w:rsid w:val="00F1673D"/>
    <w:rsid w:val="00F208A3"/>
    <w:rsid w:val="00F214AC"/>
    <w:rsid w:val="00F230AA"/>
    <w:rsid w:val="00F24E57"/>
    <w:rsid w:val="00F25277"/>
    <w:rsid w:val="00F25684"/>
    <w:rsid w:val="00F25743"/>
    <w:rsid w:val="00F25F54"/>
    <w:rsid w:val="00F331FB"/>
    <w:rsid w:val="00F34401"/>
    <w:rsid w:val="00F34ED5"/>
    <w:rsid w:val="00F367B3"/>
    <w:rsid w:val="00F36A47"/>
    <w:rsid w:val="00F420F7"/>
    <w:rsid w:val="00F42C48"/>
    <w:rsid w:val="00F473E3"/>
    <w:rsid w:val="00F512BB"/>
    <w:rsid w:val="00F51334"/>
    <w:rsid w:val="00F51E6C"/>
    <w:rsid w:val="00F55B96"/>
    <w:rsid w:val="00F60526"/>
    <w:rsid w:val="00F61176"/>
    <w:rsid w:val="00F631E5"/>
    <w:rsid w:val="00F63C07"/>
    <w:rsid w:val="00F63EE3"/>
    <w:rsid w:val="00F64608"/>
    <w:rsid w:val="00F654C0"/>
    <w:rsid w:val="00F7447F"/>
    <w:rsid w:val="00F74C03"/>
    <w:rsid w:val="00F752CB"/>
    <w:rsid w:val="00F8135F"/>
    <w:rsid w:val="00F81E3F"/>
    <w:rsid w:val="00F81F8C"/>
    <w:rsid w:val="00F83AAA"/>
    <w:rsid w:val="00F864EC"/>
    <w:rsid w:val="00F94C80"/>
    <w:rsid w:val="00FA12BB"/>
    <w:rsid w:val="00FA141C"/>
    <w:rsid w:val="00FA1D92"/>
    <w:rsid w:val="00FA2588"/>
    <w:rsid w:val="00FA25E0"/>
    <w:rsid w:val="00FA63B5"/>
    <w:rsid w:val="00FA6B54"/>
    <w:rsid w:val="00FB042A"/>
    <w:rsid w:val="00FB3BCB"/>
    <w:rsid w:val="00FB3C02"/>
    <w:rsid w:val="00FB5F63"/>
    <w:rsid w:val="00FC0671"/>
    <w:rsid w:val="00FC2091"/>
    <w:rsid w:val="00FC40F9"/>
    <w:rsid w:val="00FC6E57"/>
    <w:rsid w:val="00FC7F19"/>
    <w:rsid w:val="00FD548D"/>
    <w:rsid w:val="00FD6554"/>
    <w:rsid w:val="00FD6EEB"/>
    <w:rsid w:val="00FD7191"/>
    <w:rsid w:val="00FE0950"/>
    <w:rsid w:val="00FE2719"/>
    <w:rsid w:val="00FE36A8"/>
    <w:rsid w:val="00FF0E1C"/>
    <w:rsid w:val="00FF2C6B"/>
    <w:rsid w:val="00FF65D0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4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C40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2007CA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Stopka">
    <w:name w:val="footer"/>
    <w:basedOn w:val="Normalny"/>
    <w:link w:val="Stopka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FooterChar">
    <w:name w:val="Foot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locked/>
    <w:rsid w:val="00A14E5B"/>
    <w:rPr>
      <w:sz w:val="24"/>
      <w:lang w:val="pl-PL" w:eastAsia="pl-PL"/>
    </w:rPr>
  </w:style>
  <w:style w:type="character" w:styleId="Numerstrony">
    <w:name w:val="page number"/>
    <w:uiPriority w:val="99"/>
    <w:rsid w:val="00A14E5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A14E5B"/>
    <w:rPr>
      <w:sz w:val="24"/>
      <w:lang w:val="pl-PL" w:eastAsia="pl-PL"/>
    </w:rPr>
  </w:style>
  <w:style w:type="paragraph" w:customStyle="1" w:styleId="Standard">
    <w:name w:val="Standard"/>
    <w:uiPriority w:val="99"/>
    <w:rsid w:val="00A14E5B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FC40F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007CA"/>
    <w:rPr>
      <w:rFonts w:cs="Times New Roman"/>
      <w:lang w:eastAsia="en-US"/>
    </w:rPr>
  </w:style>
  <w:style w:type="character" w:customStyle="1" w:styleId="ZnakZnak5">
    <w:name w:val="Znak Znak5"/>
    <w:uiPriority w:val="99"/>
    <w:rsid w:val="00FC40F9"/>
    <w:rPr>
      <w:rFonts w:cs="Times New Roman"/>
    </w:rPr>
  </w:style>
  <w:style w:type="paragraph" w:customStyle="1" w:styleId="Style5">
    <w:name w:val="Style5"/>
    <w:basedOn w:val="Normalny"/>
    <w:uiPriority w:val="99"/>
    <w:rsid w:val="00FC40F9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hAnsi="Arial Narrow"/>
      <w:sz w:val="24"/>
      <w:szCs w:val="24"/>
      <w:lang w:eastAsia="pl-PL"/>
    </w:rPr>
  </w:style>
  <w:style w:type="character" w:customStyle="1" w:styleId="ZnakZnak51">
    <w:name w:val="Znak Znak51"/>
    <w:uiPriority w:val="99"/>
    <w:rsid w:val="00C06BC8"/>
    <w:rPr>
      <w:rFonts w:cs="Times New Roman"/>
    </w:rPr>
  </w:style>
  <w:style w:type="character" w:customStyle="1" w:styleId="ZnakZnak52">
    <w:name w:val="Znak Znak52"/>
    <w:uiPriority w:val="99"/>
    <w:rsid w:val="007B44BA"/>
    <w:rPr>
      <w:rFonts w:cs="Times New Roman"/>
    </w:rPr>
  </w:style>
  <w:style w:type="character" w:customStyle="1" w:styleId="ZnakZnak4">
    <w:name w:val="Znak Znak4"/>
    <w:uiPriority w:val="99"/>
    <w:locked/>
    <w:rsid w:val="00EC67F1"/>
    <w:rPr>
      <w:rFonts w:cs="Times New Roman"/>
      <w:lang w:val="pl-PL" w:eastAsia="pl-PL" w:bidi="ar-SA"/>
    </w:rPr>
  </w:style>
  <w:style w:type="character" w:customStyle="1" w:styleId="ZnakZnak41">
    <w:name w:val="Znak Znak41"/>
    <w:uiPriority w:val="99"/>
    <w:rsid w:val="00EC67F1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D75A01"/>
    <w:pPr>
      <w:ind w:left="720"/>
      <w:contextualSpacing/>
    </w:pPr>
    <w:rPr>
      <w:rFonts w:eastAsia="Times New Roman"/>
      <w:lang w:val="en-US"/>
    </w:rPr>
  </w:style>
  <w:style w:type="table" w:styleId="Tabela-Siatka">
    <w:name w:val="Table Grid"/>
    <w:basedOn w:val="Standardowy"/>
    <w:uiPriority w:val="99"/>
    <w:locked/>
    <w:rsid w:val="00D75A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ZnakZnak1">
    <w:name w:val="Znak Znak1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75A0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uiPriority w:val="99"/>
    <w:semiHidden/>
    <w:locked/>
    <w:rsid w:val="00474D15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D75A01"/>
    <w:rPr>
      <w:rFonts w:ascii="Tahoma" w:hAnsi="Tahoma" w:cs="Tahoma"/>
      <w:sz w:val="16"/>
      <w:szCs w:val="16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07967"/>
    <w:pPr>
      <w:ind w:left="720"/>
      <w:contextualSpacing/>
    </w:pPr>
    <w:rPr>
      <w:rFonts w:eastAsia="Times New Roman"/>
      <w:lang w:val="en-US"/>
    </w:rPr>
  </w:style>
  <w:style w:type="paragraph" w:customStyle="1" w:styleId="Tabelapozycja">
    <w:name w:val="Tabela pozycja"/>
    <w:basedOn w:val="Normalny"/>
    <w:rsid w:val="00A87C11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uiPriority w:val="99"/>
    <w:rsid w:val="005A2DC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0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078"/>
    <w:rPr>
      <w:b/>
      <w:bCs/>
      <w:lang w:eastAsia="en-US"/>
    </w:rPr>
  </w:style>
  <w:style w:type="paragraph" w:styleId="Poprawka">
    <w:name w:val="Revision"/>
    <w:hidden/>
    <w:uiPriority w:val="99"/>
    <w:semiHidden/>
    <w:rsid w:val="00537F6F"/>
    <w:rPr>
      <w:sz w:val="22"/>
      <w:szCs w:val="22"/>
      <w:lang w:eastAsia="en-US"/>
    </w:rPr>
  </w:style>
  <w:style w:type="paragraph" w:customStyle="1" w:styleId="normalny0">
    <w:name w:val="normalny"/>
    <w:basedOn w:val="Normalny"/>
    <w:rsid w:val="005075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basedOn w:val="Domylnaczcionkaakapitu"/>
    <w:rsid w:val="00507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D3C28-6DC9-450D-8754-CB41A9D5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 strona jest częścią portalu</vt:lpstr>
    </vt:vector>
  </TitlesOfParts>
  <Company>wiml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5</cp:revision>
  <cp:lastPrinted>2018-11-29T14:09:00Z</cp:lastPrinted>
  <dcterms:created xsi:type="dcterms:W3CDTF">2021-03-02T11:24:00Z</dcterms:created>
  <dcterms:modified xsi:type="dcterms:W3CDTF">2021-03-03T07:21:00Z</dcterms:modified>
</cp:coreProperties>
</file>